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rsidR="00E45C92" w:rsidRPr="00E45C92" w:rsidRDefault="00E45C92" w:rsidP="00E45C92"/>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Argumentation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rsidTr="00E45C92">
        <w:trPr>
          <w:trHeight w:val="432"/>
        </w:trPr>
        <w:tc>
          <w:tcPr>
            <w:tcW w:w="1800" w:type="dxa"/>
          </w:tcPr>
          <w:p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446D24"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description (o</w:t>
            </w:r>
            <w:r w:rsidR="00D7463B" w:rsidRPr="001D5FAF">
              <w:rPr>
                <w:rFonts w:ascii="Gill Sans MT" w:hAnsi="Gill Sans MT" w:cs="Arial"/>
                <w:color w:val="808080" w:themeColor="background1" w:themeShade="80"/>
                <w:sz w:val="20"/>
                <w:szCs w:val="20"/>
              </w:rPr>
              <w:t>verview):</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rsidR="00D7463B" w:rsidRPr="00DB7F27" w:rsidRDefault="00657910" w:rsidP="00D7463B">
            <w:pPr>
              <w:spacing w:before="20" w:after="20"/>
              <w:rPr>
                <w:rFonts w:ascii="Gill Sans MT" w:hAnsi="Gill Sans MT" w:cs="Arial"/>
                <w:sz w:val="20"/>
                <w:szCs w:val="20"/>
              </w:rPr>
            </w:pPr>
            <w:r>
              <w:t>Task 2  (Argumentation/Analysis L1, L2, L3): (Insert essential question) After reading______________, write an________ that addresses the question and support your position with evidence from the texts. L2 Be sure to acknowledge competing views. L3 Give examples from past or current events or issues to illustrate and clarify your position.</w:t>
            </w:r>
          </w:p>
        </w:tc>
      </w:tr>
      <w:tr w:rsidR="00D7463B" w:rsidRPr="00DB7F27" w:rsidTr="00E45C92">
        <w:trPr>
          <w:trHeight w:val="432"/>
        </w:trPr>
        <w:tc>
          <w:tcPr>
            <w:tcW w:w="1800" w:type="dxa"/>
          </w:tcPr>
          <w:p w:rsidR="00D7463B"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p w:rsidR="009206AE" w:rsidRPr="001D5FAF" w:rsidRDefault="009206AE"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Fill in</w:t>
            </w:r>
          </w:p>
        </w:tc>
        <w:tc>
          <w:tcPr>
            <w:tcW w:w="12240" w:type="dxa"/>
          </w:tcPr>
          <w:p w:rsidR="00D7463B" w:rsidRPr="00DB7F27" w:rsidRDefault="009206AE" w:rsidP="00D7463B">
            <w:pPr>
              <w:spacing w:before="20" w:after="20"/>
              <w:rPr>
                <w:rFonts w:ascii="Gill Sans MT" w:hAnsi="Gill Sans MT" w:cs="Arial"/>
                <w:sz w:val="20"/>
                <w:szCs w:val="20"/>
              </w:rPr>
            </w:pPr>
            <w:r>
              <w:t>Task 2  (Argumentation/Analysis L1, L2, L3): (Insert essential question) After reading______________, write an________ that addresses the question and support your position with evidence from the texts. L2 Be sure to acknowledge competing views. L3 Give examples from past or current events or issues to illustrate and clarify your position.</w:t>
            </w: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rsidR="00D7463B" w:rsidRPr="00DB7F27" w:rsidRDefault="00D7463B" w:rsidP="00D7463B">
            <w:pPr>
              <w:spacing w:before="20" w:after="20"/>
              <w:rPr>
                <w:rFonts w:ascii="Gill Sans MT" w:hAnsi="Gill Sans MT" w:cs="Arial"/>
                <w:sz w:val="20"/>
                <w:szCs w:val="20"/>
              </w:rPr>
            </w:pPr>
          </w:p>
        </w:tc>
      </w:tr>
    </w:tbl>
    <w:p w:rsidR="00D7463B" w:rsidRPr="00DB7F27" w:rsidRDefault="00D7463B" w:rsidP="00D7463B">
      <w:pPr>
        <w:pStyle w:val="Heading1"/>
        <w:spacing w:before="20" w:after="20"/>
        <w:jc w:val="left"/>
        <w:rPr>
          <w:rFonts w:ascii="Gill Sans MT" w:hAnsi="Gill Sans MT"/>
          <w:b w:val="0"/>
          <w:sz w:val="20"/>
          <w:szCs w:val="20"/>
        </w:rPr>
        <w:sectPr w:rsidR="00D7463B" w:rsidRPr="00DB7F27" w:rsidSect="000E3DDC">
          <w:headerReference w:type="even" r:id="rId8"/>
          <w:footerReference w:type="even" r:id="rId9"/>
          <w:footerReference w:type="default" r:id="rId10"/>
          <w:headerReference w:type="first" r:id="rId11"/>
          <w:pgSz w:w="15840" w:h="12240" w:orient="landscape"/>
          <w:pgMar w:top="864" w:right="864" w:bottom="864" w:left="864" w:header="720" w:footer="576" w:gutter="0"/>
          <w:cols w:space="720"/>
          <w:docGrid w:linePitch="360"/>
        </w:sectPr>
      </w:pPr>
    </w:p>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rsidR="00D7463B" w:rsidRPr="00DB7F27" w:rsidRDefault="00D7463B" w:rsidP="00D7463B">
      <w:pPr>
        <w:spacing w:before="20" w:after="20"/>
        <w:jc w:val="center"/>
        <w:rPr>
          <w:rFonts w:ascii="Gill Sans MT" w:hAnsi="Gill Sans MT"/>
          <w:sz w:val="20"/>
          <w:szCs w:val="20"/>
        </w:rPr>
      </w:pPr>
    </w:p>
    <w:p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446D24" w:rsidRPr="00DB7F27" w:rsidTr="00E45C92">
        <w:trPr>
          <w:trHeight w:val="576"/>
        </w:trPr>
        <w:tc>
          <w:tcPr>
            <w:tcW w:w="1452" w:type="dxa"/>
          </w:tcPr>
          <w:p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rsidR="00446D24" w:rsidRPr="00DB7F27" w:rsidRDefault="00446D24" w:rsidP="00D7463B">
            <w:pPr>
              <w:spacing w:before="20" w:after="20"/>
              <w:rPr>
                <w:rFonts w:ascii="Gill Sans MT" w:hAnsi="Gill Sans MT"/>
                <w:sz w:val="20"/>
                <w:szCs w:val="20"/>
              </w:rPr>
            </w:pPr>
          </w:p>
        </w:tc>
      </w:tr>
      <w:tr w:rsidR="00446D24" w:rsidRPr="00DB7F27" w:rsidTr="00E45C92">
        <w:trPr>
          <w:trHeight w:val="576"/>
        </w:trPr>
        <w:tc>
          <w:tcPr>
            <w:tcW w:w="1452" w:type="dxa"/>
          </w:tcPr>
          <w:p w:rsidR="009206AE"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p w:rsidR="00446D24" w:rsidRPr="001D5FAF" w:rsidRDefault="009206AE"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Fill in</w:t>
            </w:r>
            <w:r w:rsidR="00446D24" w:rsidRPr="001D5FAF">
              <w:rPr>
                <w:rFonts w:ascii="Gill Sans MT" w:hAnsi="Gill Sans MT" w:cs="Arial"/>
                <w:color w:val="808080" w:themeColor="background1" w:themeShade="80"/>
                <w:sz w:val="20"/>
                <w:szCs w:val="20"/>
              </w:rPr>
              <w:t xml:space="preserve"> </w:t>
            </w:r>
          </w:p>
        </w:tc>
        <w:tc>
          <w:tcPr>
            <w:tcW w:w="12678" w:type="dxa"/>
          </w:tcPr>
          <w:p w:rsidR="00446D24" w:rsidRPr="00DB7F27" w:rsidRDefault="009206AE" w:rsidP="00D7463B">
            <w:pPr>
              <w:spacing w:before="20" w:after="20"/>
              <w:rPr>
                <w:rFonts w:ascii="Gill Sans MT" w:hAnsi="Gill Sans MT"/>
                <w:sz w:val="20"/>
                <w:szCs w:val="20"/>
              </w:rPr>
            </w:pPr>
            <w:r>
              <w:t>Task 2  (Argumentation/Analysis L1, L2, L3): (Insert essential question) After reading______________, write an________ that addresses the question and support your position with evidence from the texts. L2 Be sure to acknowledge competing views. L3 Give examples from past or current events or issues to illustrate and clarify your position.</w:t>
            </w:r>
          </w:p>
        </w:tc>
      </w:tr>
      <w:tr w:rsidR="00446D24" w:rsidRPr="00DB7F27" w:rsidTr="00E45C92">
        <w:trPr>
          <w:trHeight w:val="576"/>
        </w:trPr>
        <w:tc>
          <w:tcPr>
            <w:tcW w:w="1452" w:type="dxa"/>
          </w:tcPr>
          <w:p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rsidR="00446D24" w:rsidRPr="00DB7F27" w:rsidRDefault="00446D24" w:rsidP="00D7463B">
            <w:pPr>
              <w:spacing w:before="20" w:after="20"/>
              <w:rPr>
                <w:rFonts w:ascii="Gill Sans MT" w:hAnsi="Gill Sans MT"/>
                <w:sz w:val="20"/>
                <w:szCs w:val="20"/>
              </w:rPr>
            </w:pPr>
          </w:p>
        </w:tc>
      </w:tr>
      <w:tr w:rsidR="002232D7" w:rsidRPr="00DB7F27" w:rsidTr="00E45C92">
        <w:trPr>
          <w:trHeight w:val="576"/>
        </w:trPr>
        <w:tc>
          <w:tcPr>
            <w:tcW w:w="1452" w:type="dxa"/>
          </w:tcPr>
          <w:p w:rsidR="002232D7" w:rsidRDefault="002232D7"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Key</w:t>
            </w:r>
          </w:p>
          <w:p w:rsidR="002232D7" w:rsidRPr="001D5FAF" w:rsidRDefault="002232D7"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Vocabulary:</w:t>
            </w:r>
          </w:p>
        </w:tc>
        <w:tc>
          <w:tcPr>
            <w:tcW w:w="12678" w:type="dxa"/>
          </w:tcPr>
          <w:p w:rsidR="002232D7" w:rsidRPr="00DB7F27" w:rsidRDefault="002232D7" w:rsidP="00D7463B">
            <w:pPr>
              <w:spacing w:before="20" w:after="20"/>
              <w:rPr>
                <w:rFonts w:ascii="Gill Sans MT" w:hAnsi="Gill Sans MT"/>
                <w:sz w:val="20"/>
                <w:szCs w:val="20"/>
              </w:rPr>
            </w:pPr>
          </w:p>
        </w:tc>
      </w:tr>
      <w:tr w:rsidR="00446D24" w:rsidRPr="00DB7F27" w:rsidTr="00E45C92">
        <w:tblPrEx>
          <w:tblLook w:val="04A0" w:firstRow="1" w:lastRow="0" w:firstColumn="1" w:lastColumn="0" w:noHBand="0" w:noVBand="1"/>
        </w:tblPrEx>
        <w:trPr>
          <w:trHeight w:val="576"/>
        </w:trPr>
        <w:tc>
          <w:tcPr>
            <w:tcW w:w="1452" w:type="dxa"/>
          </w:tcPr>
          <w:p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rsidR="00446D24" w:rsidRPr="00DB7F27" w:rsidRDefault="00446D24" w:rsidP="00D7463B">
            <w:pPr>
              <w:spacing w:before="20" w:after="20"/>
              <w:rPr>
                <w:rFonts w:ascii="Gill Sans MT" w:hAnsi="Gill Sans MT"/>
                <w:sz w:val="20"/>
                <w:szCs w:val="20"/>
              </w:rPr>
            </w:pPr>
          </w:p>
        </w:tc>
      </w:tr>
    </w:tbl>
    <w:p w:rsidR="00D7463B" w:rsidRPr="00DB7F27" w:rsidRDefault="00D7463B" w:rsidP="00D7463B">
      <w:pPr>
        <w:spacing w:before="20" w:after="20"/>
        <w:rPr>
          <w:rFonts w:ascii="Gill Sans MT" w:hAnsi="Gill Sans MT"/>
          <w:sz w:val="20"/>
          <w:szCs w:val="20"/>
        </w:rPr>
      </w:pPr>
    </w:p>
    <w:p w:rsidR="00030E2F" w:rsidRDefault="00030E2F" w:rsidP="003D6774">
      <w:pPr>
        <w:rPr>
          <w:rFonts w:ascii="Gill Sans MT" w:hAnsi="Gill Sans MT"/>
          <w:color w:val="808080" w:themeColor="background1" w:themeShade="80"/>
          <w:sz w:val="20"/>
          <w:szCs w:val="20"/>
        </w:rPr>
      </w:pPr>
    </w:p>
    <w:p w:rsidR="00600811" w:rsidRDefault="00600811" w:rsidP="003D6774">
      <w:pPr>
        <w:rPr>
          <w:rFonts w:ascii="Gill Sans MT" w:hAnsi="Gill Sans MT"/>
          <w:color w:val="808080" w:themeColor="background1" w:themeShade="80"/>
          <w:sz w:val="20"/>
          <w:szCs w:val="20"/>
        </w:rPr>
      </w:pPr>
    </w:p>
    <w:p w:rsidR="00600811" w:rsidRDefault="00600811" w:rsidP="003D6774">
      <w:pPr>
        <w:rPr>
          <w:rFonts w:ascii="Gill Sans MT" w:hAnsi="Gill Sans MT"/>
          <w:color w:val="808080" w:themeColor="background1" w:themeShade="80"/>
          <w:sz w:val="20"/>
          <w:szCs w:val="20"/>
        </w:rPr>
      </w:pPr>
    </w:p>
    <w:p w:rsidR="00600811" w:rsidRDefault="00600811" w:rsidP="003D6774">
      <w:pPr>
        <w:rPr>
          <w:rFonts w:ascii="Gill Sans MT" w:hAnsi="Gill Sans MT"/>
          <w:color w:val="808080" w:themeColor="background1" w:themeShade="80"/>
          <w:sz w:val="20"/>
          <w:szCs w:val="20"/>
        </w:rPr>
      </w:pPr>
    </w:p>
    <w:p w:rsidR="00206C20" w:rsidRPr="00635702" w:rsidRDefault="003D6774" w:rsidP="003D6774">
      <w:pPr>
        <w:rPr>
          <w:rFonts w:ascii="Gill Sans MT" w:hAnsi="Gill Sans MT"/>
          <w:color w:val="808080" w:themeColor="background1" w:themeShade="80"/>
          <w:sz w:val="20"/>
          <w:szCs w:val="20"/>
        </w:rPr>
      </w:pPr>
      <w:r w:rsidRPr="00635702">
        <w:rPr>
          <w:rFonts w:ascii="Gill Sans MT" w:hAnsi="Gill Sans MT"/>
          <w:color w:val="808080" w:themeColor="background1" w:themeShade="80"/>
          <w:sz w:val="20"/>
          <w:szCs w:val="20"/>
        </w:rPr>
        <w:t>COMMON CORE STATE STANDARDS</w:t>
      </w:r>
    </w:p>
    <w:tbl>
      <w:tblPr>
        <w:tblStyle w:val="TableGrid"/>
        <w:tblW w:w="0" w:type="auto"/>
        <w:tblLook w:val="04A0" w:firstRow="1" w:lastRow="0" w:firstColumn="1" w:lastColumn="0" w:noHBand="0" w:noVBand="1"/>
      </w:tblPr>
      <w:tblGrid>
        <w:gridCol w:w="6948"/>
        <w:gridCol w:w="6948"/>
      </w:tblGrid>
      <w:tr w:rsidR="00206C20" w:rsidRPr="004A33AB"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READING STANDARDS FOR ARGUMENTATION</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Reading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Reading Standards</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217CAC">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Read closely to determine what the text says explicitly and to make logical inferences from it; cite specific textual evidence when writing or speaking to support conclusions drawn from the te</w:t>
            </w:r>
            <w:r w:rsidR="00217CAC">
              <w:rPr>
                <w:rFonts w:ascii="Gill Sans MT" w:hAnsi="Gill Sans MT"/>
                <w:color w:val="808080" w:themeColor="background1" w:themeShade="80"/>
                <w:sz w:val="20"/>
                <w:szCs w:val="20"/>
              </w:rPr>
              <w:t>x</w:t>
            </w:r>
            <w:r w:rsidRPr="00103C1A">
              <w:rPr>
                <w:rFonts w:ascii="Gill Sans MT" w:hAnsi="Gill Sans MT"/>
                <w:color w:val="808080" w:themeColor="background1" w:themeShade="80"/>
                <w:sz w:val="20"/>
                <w:szCs w:val="20"/>
              </w:rPr>
              <w:t>t.</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Analyze how and why individuals, events, and ideas develop and interact over the course of a text.</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Determine central ideas or themes of a text and analyze their development; summarize the key supporting details and ideas.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Analyze the structure of texts, including how specific sentences, paragraphs, and larger portions of the text (e.g., section, chapter, scene, or stanza) relate to each other and the whole.</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Assess how point of view or purpose shapes the content and style of a text.</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Read and comprehend complex literary and informational texts independently and proficiently.</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Integrate and evaluate content presented in diverse formats and media, including visually and quantitatively, as well as in words.</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Delineate and evaluate the argument and specific claims in a text, including the validity of the reasoning as well as the relevance and sufficiency of the evidence.</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 xml:space="preserve">9- Analyze how two or more texts address similar themes or topics in order to </w:t>
            </w:r>
            <w:r w:rsidRPr="00103C1A">
              <w:rPr>
                <w:rFonts w:ascii="Gill Sans MT" w:hAnsi="Gill Sans MT"/>
                <w:color w:val="808080" w:themeColor="background1" w:themeShade="80"/>
                <w:sz w:val="20"/>
                <w:szCs w:val="20"/>
              </w:rPr>
              <w:lastRenderedPageBreak/>
              <w:t>build knowledge or to compare the approaches the authors take.</w:t>
            </w:r>
          </w:p>
        </w:tc>
      </w:tr>
      <w:tr w:rsidR="00206C20" w:rsidRPr="004A33AB"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lastRenderedPageBreak/>
              <w:t>WRITING STANDARDS FOR ARGUMENTATION</w:t>
            </w:r>
          </w:p>
        </w:tc>
      </w:tr>
      <w:tr w:rsidR="00206C20" w:rsidRPr="004A33AB"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Writing Standards</w:t>
            </w:r>
          </w:p>
        </w:tc>
      </w:tr>
      <w:tr w:rsidR="00206C20" w:rsidRPr="00103C1A"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Write informative/explanatory texts to examine and convey complex ideas and information clearly and accurately through the effective selection, organization, and analysis of content.</w:t>
            </w:r>
          </w:p>
        </w:tc>
      </w:tr>
      <w:tr w:rsidR="00206C20" w:rsidRPr="00103C1A"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Write narratives to develop real or imagined experiences or events using effective technique, well-chosen details, and well-structured event sequences.</w:t>
            </w:r>
          </w:p>
        </w:tc>
      </w:tr>
      <w:tr w:rsidR="00206C20" w:rsidRPr="00103C1A"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Use technology, including the Internet, to produce and publish writing and to interact and collaborate with others.</w:t>
            </w:r>
          </w:p>
        </w:tc>
      </w:tr>
      <w:tr w:rsidR="00206C20" w:rsidRPr="00103C1A"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Conduct short as well as more sustained research projects based on focused questions, demonstrating understanding of the subject under investigation.</w:t>
            </w:r>
          </w:p>
        </w:tc>
      </w:tr>
      <w:tr w:rsidR="00206C20" w:rsidRPr="00103C1A"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Gather relevant information from multiple print and digital sources, assess the credibility and accuracy of each source, and integrate the information while avoiding plagiarism.</w:t>
            </w:r>
          </w:p>
        </w:tc>
      </w:tr>
    </w:tbl>
    <w:p w:rsidR="00206C20" w:rsidRDefault="00206C20">
      <w:pPr>
        <w:rPr>
          <w:b/>
          <w:sz w:val="22"/>
          <w:szCs w:val="22"/>
        </w:rPr>
      </w:pPr>
    </w:p>
    <w:p w:rsidR="00600811" w:rsidRDefault="00600811">
      <w:pPr>
        <w:rPr>
          <w:b/>
          <w:sz w:val="22"/>
          <w:szCs w:val="22"/>
        </w:rPr>
      </w:pPr>
    </w:p>
    <w:p w:rsidR="003D6774" w:rsidRDefault="003D6774" w:rsidP="00206C20">
      <w:pPr>
        <w:spacing w:before="20" w:after="20"/>
        <w:ind w:right="72"/>
        <w:rPr>
          <w:b/>
          <w:caps/>
          <w:color w:val="FFFFFF"/>
          <w:sz w:val="22"/>
        </w:rPr>
        <w:sectPr w:rsidR="003D6774" w:rsidSect="006F1A42">
          <w:headerReference w:type="even" r:id="rId12"/>
          <w:headerReference w:type="default" r:id="rId13"/>
          <w:footerReference w:type="even" r:id="rId14"/>
          <w:footerReference w:type="default" r:id="rId15"/>
          <w:headerReference w:type="first" r:id="rId16"/>
          <w:footerReference w:type="first" r:id="rId17"/>
          <w:pgSz w:w="15840" w:h="12240" w:orient="landscape"/>
          <w:pgMar w:top="1008" w:right="1080" w:bottom="1008" w:left="1080" w:header="720" w:footer="720" w:gutter="0"/>
          <w:cols w:space="720"/>
          <w:docGrid w:linePitch="240" w:charSpace="32768"/>
        </w:sectPr>
      </w:pPr>
    </w:p>
    <w:p w:rsidR="00600811" w:rsidRPr="001D5FAF" w:rsidRDefault="00600811" w:rsidP="00600811">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lastRenderedPageBreak/>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600811" w:rsidRPr="00DB7F27" w:rsidTr="00B91B80">
        <w:trPr>
          <w:trHeight w:val="432"/>
        </w:trPr>
        <w:tc>
          <w:tcPr>
            <w:tcW w:w="1260" w:type="dxa"/>
          </w:tcPr>
          <w:p w:rsidR="00600811" w:rsidRPr="001D5FAF" w:rsidRDefault="00600811" w:rsidP="00B91B80">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rsidR="00600811" w:rsidRPr="00DB7F27" w:rsidRDefault="00600811" w:rsidP="00B91B80">
            <w:pPr>
              <w:spacing w:before="20" w:after="20"/>
              <w:rPr>
                <w:rFonts w:ascii="Gill Sans MT" w:hAnsi="Gill Sans MT"/>
                <w:sz w:val="20"/>
                <w:szCs w:val="20"/>
              </w:rPr>
            </w:pPr>
          </w:p>
        </w:tc>
      </w:tr>
      <w:tr w:rsidR="00600811" w:rsidRPr="00DB7F27" w:rsidTr="00B91B80">
        <w:tc>
          <w:tcPr>
            <w:tcW w:w="1260" w:type="dxa"/>
            <w:shd w:val="clear" w:color="auto" w:fill="808080" w:themeFill="background1" w:themeFillShade="80"/>
          </w:tcPr>
          <w:p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600811" w:rsidRPr="00DB7F27" w:rsidTr="00B91B80">
        <w:trPr>
          <w:trHeight w:val="288"/>
        </w:trPr>
        <w:tc>
          <w:tcPr>
            <w:tcW w:w="1260" w:type="dxa"/>
          </w:tcPr>
          <w:p w:rsidR="00600811" w:rsidRPr="00DB7F27" w:rsidRDefault="00600811" w:rsidP="00B91B80">
            <w:pPr>
              <w:spacing w:before="20" w:after="20"/>
              <w:rPr>
                <w:rFonts w:ascii="Gill Sans MT" w:hAnsi="Gill Sans MT"/>
                <w:sz w:val="20"/>
                <w:szCs w:val="20"/>
              </w:rPr>
            </w:pPr>
          </w:p>
        </w:tc>
        <w:tc>
          <w:tcPr>
            <w:tcW w:w="12870" w:type="dxa"/>
          </w:tcPr>
          <w:p w:rsidR="00600811" w:rsidRPr="00DB7F27" w:rsidRDefault="00600811" w:rsidP="00B91B80">
            <w:pPr>
              <w:spacing w:before="20" w:after="20"/>
              <w:rPr>
                <w:rFonts w:ascii="Gill Sans MT" w:hAnsi="Gill Sans MT"/>
                <w:sz w:val="20"/>
                <w:szCs w:val="20"/>
              </w:rPr>
            </w:pPr>
          </w:p>
        </w:tc>
      </w:tr>
      <w:tr w:rsidR="00600811" w:rsidRPr="00DB7F27" w:rsidTr="00B91B80">
        <w:trPr>
          <w:trHeight w:val="288"/>
        </w:trPr>
        <w:tc>
          <w:tcPr>
            <w:tcW w:w="1260" w:type="dxa"/>
          </w:tcPr>
          <w:p w:rsidR="00600811" w:rsidRPr="00DB7F27" w:rsidRDefault="00600811" w:rsidP="00B91B80">
            <w:pPr>
              <w:spacing w:before="20" w:after="20"/>
              <w:rPr>
                <w:rFonts w:ascii="Gill Sans MT" w:hAnsi="Gill Sans MT"/>
                <w:sz w:val="20"/>
                <w:szCs w:val="20"/>
              </w:rPr>
            </w:pPr>
          </w:p>
        </w:tc>
        <w:tc>
          <w:tcPr>
            <w:tcW w:w="12870" w:type="dxa"/>
          </w:tcPr>
          <w:p w:rsidR="00600811" w:rsidRPr="00DB7F27" w:rsidRDefault="00600811" w:rsidP="00B91B80">
            <w:pPr>
              <w:spacing w:before="20" w:after="20"/>
              <w:rPr>
                <w:rFonts w:ascii="Gill Sans MT" w:hAnsi="Gill Sans MT"/>
                <w:sz w:val="20"/>
                <w:szCs w:val="20"/>
              </w:rPr>
            </w:pPr>
          </w:p>
        </w:tc>
      </w:tr>
      <w:tr w:rsidR="00600811" w:rsidRPr="00DB7F27" w:rsidTr="00B91B80">
        <w:trPr>
          <w:trHeight w:val="288"/>
        </w:trPr>
        <w:tc>
          <w:tcPr>
            <w:tcW w:w="1260" w:type="dxa"/>
          </w:tcPr>
          <w:p w:rsidR="00600811" w:rsidRPr="00DB7F27" w:rsidRDefault="00600811" w:rsidP="00B91B80">
            <w:pPr>
              <w:spacing w:before="20" w:after="20"/>
              <w:rPr>
                <w:rFonts w:ascii="Gill Sans MT" w:hAnsi="Gill Sans MT"/>
                <w:sz w:val="20"/>
                <w:szCs w:val="20"/>
              </w:rPr>
            </w:pPr>
          </w:p>
        </w:tc>
        <w:tc>
          <w:tcPr>
            <w:tcW w:w="12870" w:type="dxa"/>
          </w:tcPr>
          <w:p w:rsidR="00600811" w:rsidRPr="00DB7F27" w:rsidRDefault="00600811" w:rsidP="00B91B80">
            <w:pPr>
              <w:spacing w:before="20" w:after="20"/>
              <w:rPr>
                <w:rFonts w:ascii="Gill Sans MT" w:hAnsi="Gill Sans MT"/>
                <w:sz w:val="20"/>
                <w:szCs w:val="20"/>
              </w:rPr>
            </w:pPr>
          </w:p>
        </w:tc>
      </w:tr>
    </w:tbl>
    <w:p w:rsidR="003D6774" w:rsidRPr="00505A05" w:rsidRDefault="003D6774" w:rsidP="00505A05">
      <w:pPr>
        <w:sectPr w:rsidR="003D6774" w:rsidRPr="00505A05" w:rsidSect="005D143E">
          <w:type w:val="continuous"/>
          <w:pgSz w:w="15840" w:h="12240" w:orient="landscape"/>
          <w:pgMar w:top="864" w:right="864" w:bottom="864" w:left="864" w:header="720" w:footer="720" w:gutter="0"/>
          <w:cols w:space="720"/>
        </w:sectPr>
      </w:pPr>
    </w:p>
    <w:p w:rsidR="00B402E6" w:rsidRPr="00B402E6" w:rsidRDefault="00217CAC" w:rsidP="00B402E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lastRenderedPageBreak/>
        <w:t>Teaching task</w:t>
      </w:r>
      <w:r w:rsidR="00B402E6" w:rsidRPr="00B402E6">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00B402E6" w:rsidRPr="00B402E6">
        <w:rPr>
          <w:rFonts w:ascii="Gill Sans MT" w:hAnsi="Gill Sans MT" w:cs="Arial"/>
          <w:caps/>
          <w:color w:val="808080" w:themeColor="background1" w:themeShade="80"/>
          <w:sz w:val="20"/>
          <w:szCs w:val="20"/>
        </w:rPr>
        <w:t>Argumentation</w:t>
      </w:r>
      <w:r>
        <w:rPr>
          <w:rFonts w:ascii="Gill Sans MT" w:hAnsi="Gill Sans MT" w:cs="Arial"/>
          <w:caps/>
          <w:color w:val="808080" w:themeColor="background1" w:themeShade="80"/>
          <w:sz w:val="20"/>
          <w:szCs w:val="20"/>
        </w:rPr>
        <w:t>)</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402E6" w:rsidRPr="00B402E6" w:rsidTr="00B402E6">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Advanced</w:t>
            </w:r>
          </w:p>
        </w:tc>
      </w:tr>
      <w:tr w:rsidR="00B402E6" w:rsidRPr="00B402E6" w:rsidTr="00B402E6">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rPr>
                <w:rFonts w:ascii="Gill Sans MT" w:hAnsi="Gill Sans MT"/>
                <w:color w:val="808080" w:themeColor="background1" w:themeShade="8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4</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prompt appropriately and establishes a position, but focus is uneven.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prompt appropriately and maintains a clear, steady focus. Provides a generally convincing position.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all aspects of prompt appropriately with a consistently strong focus and convincing position.</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establish a claim, but lacks a clear purpose. (L2) Makes no mention of counter claims.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Establishes a claim. (L2) Makes note of counter claims.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 credible claim. (L2) Develops claim and counter claims fairly.</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and maintains a substantive and credible claim or proposal. (L2) Develops claims and counter claims fairly and thoroughly.</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reference reading materials to develop response, but lacks connections or relevance to the purpose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details from reading materials relevant to the purpose of the prompt to develop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and effectively presents important details from reading materials to develop argument or claim.</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thorough and detailed information to effectively support and develop the focus, controlling idea, or claim. (L3) Makes a clarifying connection(s) that illuminates argument and adds depth to reasoning.</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Uses an appropriate organizational structure for development of reasoning and logic, with minor lapses in structure and/or coherence.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Demonstrates an uneven command of standard English conventions and cohesion. </w:t>
            </w:r>
          </w:p>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bCs/>
                <w:color w:val="808080" w:themeColor="background1" w:themeShade="80"/>
                <w:sz w:val="18"/>
                <w:szCs w:val="18"/>
              </w:rPr>
              <w:t>Uses language and tone with some inaccurate, inappropriate, or uneven features</w:t>
            </w:r>
            <w:r w:rsidRPr="00B402E6">
              <w:rPr>
                <w:rFonts w:ascii="Gill Sans MT" w:hAnsi="Gill Sans MT"/>
                <w:color w:val="808080" w:themeColor="background1" w:themeShade="80"/>
                <w:sz w:val="18"/>
                <w:szCs w:val="18"/>
              </w:rPr>
              <w:t>.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B402E6" w:rsidRPr="00B402E6"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Integrates relevant and accurate disciplinary content with thorough explanations that demonstrate in-depth understanding.</w:t>
            </w:r>
          </w:p>
        </w:tc>
      </w:tr>
    </w:tbl>
    <w:p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D7463B" w:rsidRPr="001D5FAF" w:rsidTr="00E45C92">
        <w:trPr>
          <w:cantSplit/>
        </w:trPr>
        <w:tc>
          <w:tcPr>
            <w:tcW w:w="2538" w:type="dxa"/>
          </w:tcPr>
          <w:p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D7463B" w:rsidRPr="00DB7F27" w:rsidTr="00E45C92">
        <w:trPr>
          <w:cantSplit/>
        </w:trPr>
        <w:tc>
          <w:tcPr>
            <w:tcW w:w="14238" w:type="dxa"/>
            <w:gridSpan w:val="2"/>
            <w:shd w:val="clear" w:color="auto" w:fill="808080" w:themeFill="background1" w:themeFillShade="80"/>
          </w:tcPr>
          <w:p w:rsidR="00D7463B" w:rsidRPr="00DB7F27" w:rsidRDefault="00D7463B"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Task engagement</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Task analysis</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r>
      <w:tr w:rsidR="00D7463B" w:rsidRPr="00B402E6" w:rsidTr="00E45C92">
        <w:trPr>
          <w:cantSplit/>
        </w:trPr>
        <w:tc>
          <w:tcPr>
            <w:tcW w:w="14238" w:type="dxa"/>
            <w:gridSpan w:val="2"/>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Text selection</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appropriate texts.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2. Active reading </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L2 Ability to identify and analyze competing arguments.</w:t>
            </w:r>
          </w:p>
          <w:p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Essential vocabulary</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and master terms essential to understanding a text.</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Academic integrity</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use and credit sources appropriately.</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5. Note-taking </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r>
      <w:tr w:rsidR="00D7463B" w:rsidRPr="00B402E6" w:rsidTr="00E45C92">
        <w:trPr>
          <w:cantSplit/>
        </w:trPr>
        <w:tc>
          <w:tcPr>
            <w:tcW w:w="14238" w:type="dxa"/>
            <w:gridSpan w:val="2"/>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Bridging</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begin linking reading results to writing task.</w:t>
            </w:r>
          </w:p>
        </w:tc>
      </w:tr>
      <w:tr w:rsidR="00D7463B" w:rsidRPr="00B402E6" w:rsidTr="00E45C92">
        <w:trPr>
          <w:cantSplit/>
        </w:trPr>
        <w:tc>
          <w:tcPr>
            <w:tcW w:w="14238" w:type="dxa"/>
            <w:gridSpan w:val="2"/>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Claim</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Planning</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Development</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analyze competing arguments. </w:t>
            </w:r>
          </w:p>
          <w:p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Revision</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5. Editing</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proofread and format a piece to make it more effective.</w:t>
            </w:r>
          </w:p>
        </w:tc>
      </w:tr>
      <w:tr w:rsidR="00D7463B" w:rsidRPr="00E45C92" w:rsidTr="00E45C92">
        <w:trPr>
          <w:cantSplit/>
        </w:trPr>
        <w:tc>
          <w:tcPr>
            <w:tcW w:w="2538"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6. Completion</w:t>
            </w:r>
          </w:p>
        </w:tc>
        <w:tc>
          <w:tcPr>
            <w:tcW w:w="11700" w:type="dxa"/>
          </w:tcPr>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submit final piece that meets expectations.</w:t>
            </w:r>
          </w:p>
        </w:tc>
      </w:tr>
    </w:tbl>
    <w:p w:rsidR="00D7463B" w:rsidRPr="00DB7F27" w:rsidRDefault="00D7463B" w:rsidP="00D7463B">
      <w:pPr>
        <w:pStyle w:val="Heading1"/>
        <w:spacing w:before="20" w:after="20"/>
        <w:rPr>
          <w:rFonts w:ascii="Gill Sans MT" w:hAnsi="Gill Sans MT"/>
          <w:b w:val="0"/>
          <w:sz w:val="20"/>
          <w:szCs w:val="20"/>
        </w:rPr>
      </w:pPr>
    </w:p>
    <w:p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p w:rsidR="00D7463B" w:rsidRPr="00DB7F27" w:rsidRDefault="00D7463B" w:rsidP="00D7463B">
      <w:pPr>
        <w:spacing w:before="20" w:after="20"/>
        <w:rPr>
          <w:rFonts w:ascii="Gill Sans MT" w:hAnsi="Gill Sans MT"/>
          <w:sz w:val="20"/>
          <w:szCs w:val="20"/>
        </w:rPr>
      </w:pP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79144C" w:rsidRPr="00991BEC" w:rsidTr="002232D7">
        <w:trPr>
          <w:cantSplit/>
          <w:tblHeader/>
        </w:trPr>
        <w:tc>
          <w:tcPr>
            <w:tcW w:w="1008" w:type="dxa"/>
            <w:vMerge w:val="restart"/>
          </w:tcPr>
          <w:p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Pacing</w:t>
            </w:r>
          </w:p>
        </w:tc>
        <w:tc>
          <w:tcPr>
            <w:tcW w:w="2340" w:type="dxa"/>
            <w:vMerge w:val="restart"/>
          </w:tcPr>
          <w:p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 xml:space="preserve">Skill and Definition </w:t>
            </w:r>
          </w:p>
        </w:tc>
        <w:tc>
          <w:tcPr>
            <w:tcW w:w="6390" w:type="dxa"/>
            <w:gridSpan w:val="2"/>
            <w:vAlign w:val="center"/>
          </w:tcPr>
          <w:p w:rsidR="0079144C" w:rsidRPr="00991BEC" w:rsidRDefault="0079144C" w:rsidP="0079144C">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Instructional Strategies</w:t>
            </w:r>
          </w:p>
        </w:tc>
      </w:tr>
      <w:tr w:rsidR="0079144C" w:rsidRPr="00991BEC" w:rsidTr="002232D7">
        <w:trPr>
          <w:cantSplit/>
          <w:tblHeader/>
        </w:trPr>
        <w:tc>
          <w:tcPr>
            <w:tcW w:w="1008" w:type="dxa"/>
            <w:vMerge/>
          </w:tcPr>
          <w:p w:rsidR="0079144C" w:rsidRPr="00991BEC" w:rsidRDefault="0079144C" w:rsidP="00991BEC">
            <w:pPr>
              <w:spacing w:before="80" w:after="80"/>
              <w:rPr>
                <w:rFonts w:ascii="Gill Sans MT" w:hAnsi="Gill Sans MT"/>
                <w:caps/>
                <w:color w:val="808080" w:themeColor="background1" w:themeShade="80"/>
                <w:sz w:val="20"/>
                <w:szCs w:val="20"/>
              </w:rPr>
            </w:pPr>
          </w:p>
        </w:tc>
        <w:tc>
          <w:tcPr>
            <w:tcW w:w="2340" w:type="dxa"/>
            <w:vMerge/>
          </w:tcPr>
          <w:p w:rsidR="0079144C" w:rsidRPr="00991BEC" w:rsidRDefault="0079144C" w:rsidP="00991BEC">
            <w:pPr>
              <w:spacing w:before="80" w:after="80"/>
              <w:rPr>
                <w:rFonts w:ascii="Gill Sans MT" w:hAnsi="Gill Sans MT"/>
                <w:caps/>
                <w:color w:val="808080" w:themeColor="background1" w:themeShade="80"/>
                <w:sz w:val="20"/>
                <w:szCs w:val="20"/>
              </w:rPr>
            </w:pPr>
          </w:p>
        </w:tc>
        <w:tc>
          <w:tcPr>
            <w:tcW w:w="3420" w:type="dxa"/>
          </w:tcPr>
          <w:p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Product and Prompt</w:t>
            </w:r>
          </w:p>
        </w:tc>
        <w:tc>
          <w:tcPr>
            <w:tcW w:w="2970" w:type="dxa"/>
          </w:tcPr>
          <w:p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Scoring (Product “meets expectations” if it…)</w:t>
            </w:r>
          </w:p>
        </w:tc>
        <w:tc>
          <w:tcPr>
            <w:tcW w:w="4590" w:type="dxa"/>
            <w:vMerge/>
          </w:tcPr>
          <w:p w:rsidR="0079144C" w:rsidRPr="00991BEC" w:rsidRDefault="0079144C" w:rsidP="00991BEC">
            <w:pPr>
              <w:spacing w:before="80" w:after="80"/>
              <w:rPr>
                <w:rFonts w:ascii="Gill Sans MT" w:hAnsi="Gill Sans MT"/>
                <w:caps/>
                <w:color w:val="808080" w:themeColor="background1" w:themeShade="80"/>
                <w:sz w:val="20"/>
                <w:szCs w:val="20"/>
              </w:rPr>
            </w:pPr>
          </w:p>
        </w:tc>
      </w:tr>
      <w:tr w:rsidR="00D7463B" w:rsidRPr="00B402E6" w:rsidTr="00B46511">
        <w:trPr>
          <w:cantSplit/>
        </w:trPr>
        <w:tc>
          <w:tcPr>
            <w:tcW w:w="14328" w:type="dxa"/>
            <w:gridSpan w:val="5"/>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Task engagement</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Response with Bullets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a quick </w:t>
            </w:r>
            <w:r w:rsidR="00581DB2" w:rsidRPr="00E45C92">
              <w:rPr>
                <w:rFonts w:ascii="Gill Sans MT" w:hAnsi="Gill Sans MT"/>
                <w:i/>
                <w:sz w:val="20"/>
                <w:szCs w:val="20"/>
              </w:rPr>
              <w:t>write, record</w:t>
            </w:r>
            <w:r w:rsidRPr="00E45C92">
              <w:rPr>
                <w:rFonts w:ascii="Gill Sans MT" w:hAnsi="Gill Sans MT"/>
                <w:i/>
                <w:sz w:val="20"/>
                <w:szCs w:val="20"/>
              </w:rPr>
              <w:t xml:space="preserve"> your first reaction to the task prompt.  Add some notes of things you know about this issue.</w:t>
            </w:r>
          </w:p>
        </w:tc>
        <w:tc>
          <w:tcPr>
            <w:tcW w:w="2970" w:type="dxa"/>
          </w:tcPr>
          <w:p w:rsidR="00D7463B" w:rsidRPr="00E45C92" w:rsidRDefault="003C1146"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Link this task to earlier class content.</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student responses.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Clarify timetable and support plans for the task.</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2. Task analysis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c>
          <w:tcPr>
            <w:tcW w:w="3420"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Bullets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your own words, what are the important features of a good response to this prompt? </w:t>
            </w:r>
          </w:p>
        </w:tc>
        <w:tc>
          <w:tcPr>
            <w:tcW w:w="2970" w:type="dxa"/>
          </w:tcPr>
          <w:p w:rsidR="00D7463B" w:rsidRPr="00E45C92" w:rsidRDefault="005C399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Share examples of type of text students will produce (either from past students or from professional writers).</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Identify or invite students to identify key features of examples.</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Pair students to share and improve their individual bullets.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 a classroom list: Choose one student to share a few ideas on the board, and ask others to add to it.</w:t>
            </w:r>
          </w:p>
        </w:tc>
      </w:tr>
      <w:tr w:rsidR="00D7463B" w:rsidRPr="00B402E6" w:rsidTr="00B46511">
        <w:trPr>
          <w:cantSplit/>
        </w:trPr>
        <w:tc>
          <w:tcPr>
            <w:tcW w:w="14328" w:type="dxa"/>
            <w:gridSpan w:val="5"/>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2</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Text selection</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appropriate texts</w:t>
            </w:r>
            <w:r w:rsidR="008B58CC">
              <w:rPr>
                <w:rFonts w:ascii="Gill Sans MT" w:hAnsi="Gill Sans MT"/>
                <w:i/>
                <w:sz w:val="20"/>
                <w:szCs w:val="20"/>
              </w:rPr>
              <w:t>.</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Notes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For each text, list the needed bibliographic information.  Add bullets on why you think the work is credib</w:t>
            </w:r>
            <w:r w:rsidR="008B58CC">
              <w:rPr>
                <w:rFonts w:ascii="Gill Sans MT" w:hAnsi="Gill Sans MT"/>
                <w:i/>
                <w:sz w:val="20"/>
                <w:szCs w:val="20"/>
              </w:rPr>
              <w:t xml:space="preserve">le and/or worthy of </w:t>
            </w:r>
            <w:r w:rsidRPr="00E45C92">
              <w:rPr>
                <w:rFonts w:ascii="Gill Sans MT" w:hAnsi="Gill Sans MT"/>
                <w:i/>
                <w:sz w:val="20"/>
                <w:szCs w:val="20"/>
              </w:rPr>
              <w:t>study</w:t>
            </w:r>
            <w:r w:rsidR="008B58CC">
              <w:rPr>
                <w:rFonts w:ascii="Gill Sans MT" w:hAnsi="Gill Sans MT"/>
                <w:i/>
                <w:sz w:val="20"/>
                <w:szCs w:val="20"/>
              </w:rPr>
              <w:t>.</w:t>
            </w:r>
            <w:r w:rsidRPr="00E45C92">
              <w:rPr>
                <w:rFonts w:ascii="Gill Sans MT" w:hAnsi="Gill Sans MT"/>
                <w:i/>
                <w:sz w:val="20"/>
                <w:szCs w:val="20"/>
              </w:rPr>
              <w:t xml:space="preserve"> </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author, title, publisher, date, and any other needed information (for example, the volume for a periodical or the editor for an anthology).</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reasonable evidence that work is credible and/or worthy of study.</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citation guide and discuss why each element of citation is needed.</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students to brainstorm what makes an author credible and/or worthy of study.</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access to research sources for students to assess the texts.</w:t>
            </w:r>
          </w:p>
          <w:p w:rsidR="00D7463B" w:rsidRPr="00E45C92" w:rsidRDefault="003C1146" w:rsidP="00E45C92">
            <w:pPr>
              <w:tabs>
                <w:tab w:val="left" w:pos="342"/>
              </w:tabs>
              <w:spacing w:before="80" w:after="100"/>
              <w:rPr>
                <w:rFonts w:ascii="Gill Sans MT" w:hAnsi="Gill Sans MT"/>
                <w:i/>
                <w:sz w:val="20"/>
                <w:szCs w:val="20"/>
              </w:rPr>
            </w:pPr>
            <w:r w:rsidRPr="00E45C92">
              <w:rPr>
                <w:rFonts w:ascii="Gill Sans MT" w:eastAsia="Times New Roman" w:hAnsi="Gill Sans MT"/>
                <w:i/>
                <w:sz w:val="20"/>
                <w:szCs w:val="20"/>
              </w:rPr>
              <w:t>Note: for an “after researching” task, add teaching and time for students to select the texts they will use.</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Days 2 and 3</w:t>
            </w:r>
          </w:p>
        </w:tc>
        <w:tc>
          <w:tcPr>
            <w:tcW w:w="2340" w:type="dxa"/>
          </w:tcPr>
          <w:p w:rsidR="00D7463B" w:rsidRPr="00E45C92" w:rsidRDefault="007D2A3F" w:rsidP="00D7463B">
            <w:pPr>
              <w:spacing w:before="80" w:after="100"/>
              <w:rPr>
                <w:rFonts w:ascii="Gill Sans MT" w:hAnsi="Gill Sans MT"/>
                <w:i/>
                <w:sz w:val="20"/>
                <w:szCs w:val="20"/>
                <w:u w:val="single"/>
              </w:rPr>
            </w:pPr>
            <w:r>
              <w:rPr>
                <w:rFonts w:ascii="Gill Sans MT" w:hAnsi="Gill Sans MT"/>
                <w:i/>
                <w:sz w:val="20"/>
                <w:szCs w:val="20"/>
                <w:u w:val="single"/>
              </w:rPr>
              <w:t>2.</w:t>
            </w:r>
            <w:r w:rsidR="00D7463B" w:rsidRPr="00E45C92">
              <w:rPr>
                <w:rFonts w:ascii="Gill Sans MT" w:hAnsi="Gill Sans MT"/>
                <w:i/>
                <w:sz w:val="20"/>
                <w:szCs w:val="20"/>
                <w:u w:val="single"/>
              </w:rPr>
              <w:t xml:space="preserve"> Active reading</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Ability to identify and analyze competing arguments.</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or provide examples.</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reflective entry for each text</w:t>
            </w:r>
          </w:p>
          <w:p w:rsidR="00D7463B" w:rsidRPr="00E45C92" w:rsidRDefault="007D2A3F" w:rsidP="00D7463B">
            <w:pPr>
              <w:spacing w:before="80" w:after="100"/>
              <w:rPr>
                <w:rFonts w:ascii="Gill Sans MT" w:hAnsi="Gill Sans MT"/>
                <w:i/>
                <w:sz w:val="20"/>
                <w:szCs w:val="20"/>
              </w:rPr>
            </w:pPr>
            <w:r>
              <w:rPr>
                <w:rFonts w:ascii="Gill Sans MT" w:hAnsi="Gill Sans MT"/>
                <w:i/>
                <w:sz w:val="20"/>
                <w:szCs w:val="20"/>
              </w:rPr>
              <w:t>What is the author</w:t>
            </w:r>
            <w:r w:rsidR="00D7463B" w:rsidRPr="00E45C92">
              <w:rPr>
                <w:rFonts w:ascii="Gill Sans MT" w:hAnsi="Gill Sans MT"/>
                <w:i/>
                <w:sz w:val="20"/>
                <w:szCs w:val="20"/>
              </w:rPr>
              <w:t xml:space="preserve"> trying to accomplish? Which parts of the text show you that?</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What competing arguments have you encountered or can you think of?</w:t>
            </w:r>
          </w:p>
          <w:p w:rsidR="00D7463B" w:rsidRPr="00E45C92" w:rsidRDefault="00D7463B" w:rsidP="00D7463B">
            <w:pPr>
              <w:spacing w:before="80" w:after="100"/>
              <w:ind w:left="252"/>
              <w:rPr>
                <w:rFonts w:ascii="Gill Sans MT" w:hAnsi="Gill Sans MT"/>
                <w:i/>
                <w:sz w:val="20"/>
                <w:szCs w:val="20"/>
              </w:rPr>
            </w:pPr>
            <w:r w:rsidRPr="00E45C92">
              <w:rPr>
                <w:rFonts w:ascii="Gill Sans MT" w:hAnsi="Gill Sans MT"/>
                <w:i/>
                <w:sz w:val="20"/>
                <w:szCs w:val="20"/>
              </w:rPr>
              <w:t>L3 What historical or current examples can you note that relate to the task prompt?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Answers questions with credible response.</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brainstorm ways to figure out any author’s intent.</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share and discuss their answers for each text.</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the discussion, allow them to add to their entries.</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On-going</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Essential vocabulary</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and master terms essential to understanding a text</w:t>
            </w:r>
            <w:r w:rsidR="008B58CC">
              <w:rPr>
                <w:rFonts w:ascii="Gill Sans MT" w:hAnsi="Gill Sans MT"/>
                <w:i/>
                <w:sz w:val="20"/>
                <w:szCs w:val="20"/>
              </w:rPr>
              <w:t>.</w:t>
            </w:r>
            <w:r w:rsidRPr="00E45C92">
              <w:rPr>
                <w:rFonts w:ascii="Gill Sans MT" w:hAnsi="Gill Sans MT"/>
                <w:i/>
                <w:sz w:val="20"/>
                <w:szCs w:val="20"/>
              </w:rPr>
              <w:t xml:space="preserve"> </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Vocabulary list </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In your notebook, list words and phrases essential to the texts.  Add definitions, and (if appropriate) notes on connotation in this context.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appropriate phrases.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definitions.</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After scoring, ask some students to share definitions of terms that others overlooked or misunderstood.</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scoring, be willing to provide direct instruction or guide a close reading if needed to work through a key phrase most students missed.</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4</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Academic integrity</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use and credit sources appropriately.</w:t>
            </w:r>
          </w:p>
        </w:tc>
        <w:tc>
          <w:tcPr>
            <w:tcW w:w="3420"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Definition and strategies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Define “plagiarism” and list ways to avoid it</w:t>
            </w:r>
            <w:r w:rsidR="005C399B" w:rsidRPr="00E45C92">
              <w:rPr>
                <w:rFonts w:ascii="Gill Sans MT" w:hAnsi="Gill Sans MT"/>
                <w:i/>
                <w:sz w:val="20"/>
                <w:szCs w:val="20"/>
              </w:rPr>
              <w: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several appropriate strategies.</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respect for others’ work to assemble evidence and create texts.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Discuss academic penalties for stealing others thoughts and words.</w:t>
            </w:r>
          </w:p>
        </w:tc>
      </w:tr>
      <w:tr w:rsidR="00D7463B" w:rsidRPr="00E45C92" w:rsidTr="00B46511">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4 and 5</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5. Note-taking </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c>
          <w:tcPr>
            <w:tcW w:w="3420"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Notes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From each text, make a list of the elements that look most important for answering the prompt.  Do what you need to do to avoid plagiarism.</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relevant elements.</w:t>
            </w:r>
          </w:p>
          <w:p w:rsidR="00D7463B"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information to support accurate citation (for example, page numbers for a long text, clear indication when quoting directly</w:t>
            </w:r>
            <w:r w:rsidR="008B58CC">
              <w:rPr>
                <w:i/>
                <w:sz w:val="20"/>
                <w:szCs w:val="20"/>
              </w:rPr>
              <w:t>)</w:t>
            </w:r>
            <w:r w:rsidRPr="00E45C92">
              <w:rPr>
                <w:i/>
                <w:sz w:val="20"/>
                <w:szCs w:val="20"/>
              </w:rPr>
              <w:t>.</w:t>
            </w:r>
          </w:p>
          <w:p w:rsidR="003A4D92" w:rsidRPr="00E45C92" w:rsidRDefault="003A4D92" w:rsidP="003A4D92">
            <w:pPr>
              <w:pStyle w:val="ListParagraph"/>
              <w:tabs>
                <w:tab w:val="left" w:pos="342"/>
              </w:tabs>
              <w:spacing w:before="80" w:after="100"/>
              <w:ind w:left="0"/>
              <w:rPr>
                <w:i/>
                <w:sz w:val="20"/>
                <w:szCs w:val="20"/>
              </w:rPr>
            </w:pP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Teach a </w:t>
            </w:r>
            <w:r w:rsidR="004C0ADD">
              <w:rPr>
                <w:i/>
                <w:sz w:val="20"/>
                <w:szCs w:val="20"/>
              </w:rPr>
              <w:t>sample</w:t>
            </w:r>
            <w:r w:rsidRPr="00E45C92">
              <w:rPr>
                <w:i/>
                <w:sz w:val="20"/>
                <w:szCs w:val="20"/>
              </w:rPr>
              <w:t xml:space="preserve"> format for note taking.</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Check that early student work is in the assigned format (or in another format that gathers the needed information effectively).</w:t>
            </w:r>
          </w:p>
        </w:tc>
      </w:tr>
      <w:tr w:rsidR="00D7463B" w:rsidRPr="00B402E6" w:rsidTr="00B46511">
        <w:trPr>
          <w:cantSplit/>
        </w:trPr>
        <w:tc>
          <w:tcPr>
            <w:tcW w:w="14328" w:type="dxa"/>
            <w:gridSpan w:val="5"/>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rsidTr="00B46511">
        <w:trPr>
          <w:cantSplit/>
          <w:trHeight w:val="1331"/>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Bridging</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begin linking reading results to writing task</w:t>
            </w:r>
            <w:r w:rsidR="008B58CC">
              <w:rPr>
                <w:rFonts w:ascii="Gill Sans MT" w:hAnsi="Gill Sans MT"/>
                <w:i/>
                <w:sz w:val="20"/>
                <w:szCs w:val="20"/>
              </w:rPr>
              <w:t>.</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Bullets</w:t>
            </w:r>
          </w:p>
          <w:p w:rsidR="00D7463B" w:rsidRPr="00E45C92" w:rsidRDefault="00D7463B" w:rsidP="00DD6C73">
            <w:pPr>
              <w:spacing w:before="80" w:after="100"/>
              <w:rPr>
                <w:rFonts w:ascii="Gill Sans MT" w:hAnsi="Gill Sans MT"/>
                <w:i/>
                <w:sz w:val="20"/>
                <w:szCs w:val="20"/>
              </w:rPr>
            </w:pPr>
            <w:r w:rsidRPr="00E45C92">
              <w:rPr>
                <w:rFonts w:ascii="Gill Sans MT" w:hAnsi="Gill Sans MT"/>
                <w:i/>
                <w:sz w:val="20"/>
                <w:szCs w:val="20"/>
              </w:rPr>
              <w:t xml:space="preserve">In a quick write, </w:t>
            </w:r>
            <w:r w:rsidR="00DD6C73" w:rsidRPr="00E45C92">
              <w:rPr>
                <w:rFonts w:ascii="Gill Sans MT" w:hAnsi="Gill Sans MT"/>
                <w:i/>
                <w:sz w:val="20"/>
                <w:szCs w:val="20"/>
              </w:rPr>
              <w:t>note</w:t>
            </w:r>
            <w:r w:rsidRPr="00E45C92">
              <w:rPr>
                <w:rFonts w:ascii="Gill Sans MT" w:hAnsi="Gill Sans MT"/>
                <w:i/>
                <w:sz w:val="20"/>
                <w:szCs w:val="20"/>
              </w:rPr>
              <w:t xml:space="preserve"> what you know now that you’ve read about _______(content). </w:t>
            </w:r>
          </w:p>
        </w:tc>
        <w:tc>
          <w:tcPr>
            <w:tcW w:w="2970"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rsidR="003C1146"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Discussion-based strategies, such as seminar.</w:t>
            </w:r>
          </w:p>
          <w:p w:rsidR="00D7463B" w:rsidRDefault="003C1146" w:rsidP="008B58CC">
            <w:pPr>
              <w:pStyle w:val="ListParagraph"/>
              <w:numPr>
                <w:ilvl w:val="0"/>
                <w:numId w:val="16"/>
              </w:numPr>
              <w:tabs>
                <w:tab w:val="left" w:pos="342"/>
              </w:tabs>
              <w:spacing w:before="80" w:after="100"/>
              <w:ind w:left="0" w:hanging="18"/>
              <w:rPr>
                <w:i/>
                <w:sz w:val="20"/>
                <w:szCs w:val="20"/>
              </w:rPr>
            </w:pPr>
            <w:r w:rsidRPr="008B58CC">
              <w:rPr>
                <w:i/>
                <w:sz w:val="20"/>
                <w:szCs w:val="20"/>
              </w:rPr>
              <w:t>Small group discussion using question.</w:t>
            </w:r>
          </w:p>
          <w:p w:rsidR="002232D7" w:rsidRDefault="002232D7" w:rsidP="002232D7">
            <w:pPr>
              <w:tabs>
                <w:tab w:val="left" w:pos="342"/>
              </w:tabs>
              <w:spacing w:before="80" w:after="100"/>
              <w:rPr>
                <w:i/>
                <w:sz w:val="20"/>
                <w:szCs w:val="20"/>
              </w:rPr>
            </w:pPr>
          </w:p>
          <w:p w:rsidR="002232D7" w:rsidRDefault="002232D7" w:rsidP="002232D7">
            <w:pPr>
              <w:tabs>
                <w:tab w:val="left" w:pos="342"/>
              </w:tabs>
              <w:spacing w:before="80" w:after="100"/>
              <w:rPr>
                <w:i/>
                <w:sz w:val="20"/>
                <w:szCs w:val="20"/>
              </w:rPr>
            </w:pPr>
          </w:p>
          <w:p w:rsidR="002232D7" w:rsidRPr="002232D7" w:rsidRDefault="002232D7" w:rsidP="002232D7">
            <w:pPr>
              <w:tabs>
                <w:tab w:val="left" w:pos="342"/>
              </w:tabs>
              <w:spacing w:before="80" w:after="100"/>
              <w:rPr>
                <w:i/>
                <w:sz w:val="20"/>
                <w:szCs w:val="20"/>
              </w:rPr>
            </w:pPr>
          </w:p>
        </w:tc>
      </w:tr>
      <w:tr w:rsidR="00D7463B" w:rsidRPr="00B402E6" w:rsidTr="00E45C92">
        <w:trPr>
          <w:cantSplit/>
        </w:trPr>
        <w:tc>
          <w:tcPr>
            <w:tcW w:w="14328" w:type="dxa"/>
            <w:gridSpan w:val="5"/>
            <w:shd w:val="clear" w:color="auto" w:fill="808080" w:themeFill="background1" w:themeFillShade="80"/>
          </w:tcPr>
          <w:p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lastRenderedPageBreak/>
              <w:t>Skills Cluster 4: Writing Process</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Claim</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Opening paragraph</w:t>
            </w:r>
          </w:p>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rPr>
              <w:t>Write an opening paragraph that includes a controlling idea and sequences the key points you plan to make in your composition</w:t>
            </w:r>
            <w:r w:rsidR="005C399B" w:rsidRPr="00E45C92">
              <w:rPr>
                <w:rFonts w:ascii="Gill Sans MT" w:hAnsi="Gill Sans MT"/>
                <w:i/>
                <w:sz w:val="20"/>
                <w:szCs w:val="20"/>
              </w:rPr>
              <w: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Writes a concise summary statement or draft opening.</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direct answer to main prompt requirements.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Establishes a controlling idea.</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key points that support development of argument.</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Offer several examples of opening paragraphs.</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class to discuss what makes them strong or weak.</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Review the list that students created earlier to identify needed elements (from Cluster 1, skill 2).</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7</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Style w:val="PageNumber"/>
                <w:rFonts w:ascii="Gill Sans MT" w:hAnsi="Gill Sans MT" w:cs="Arial"/>
                <w:i/>
                <w:sz w:val="20"/>
                <w:szCs w:val="20"/>
                <w:u w:val="single"/>
              </w:rPr>
              <w:t>2. Planning</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Outline/organizer</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Create an outline based on your notes and reading in which you state your claim, sequence your points, and note your supporting evidence. </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Include competing argument(s).</w:t>
            </w:r>
          </w:p>
          <w:p w:rsidR="00D7463B" w:rsidRPr="00E45C92" w:rsidRDefault="00287DBA" w:rsidP="00D7463B">
            <w:pPr>
              <w:spacing w:before="80" w:after="100"/>
              <w:ind w:left="162"/>
              <w:rPr>
                <w:rFonts w:ascii="Gill Sans MT" w:hAnsi="Gill Sans MT"/>
                <w:i/>
                <w:sz w:val="20"/>
                <w:szCs w:val="20"/>
              </w:rPr>
            </w:pPr>
            <w:r>
              <w:rPr>
                <w:rFonts w:ascii="Gill Sans MT" w:hAnsi="Gill Sans MT"/>
                <w:i/>
                <w:sz w:val="20"/>
                <w:szCs w:val="20"/>
              </w:rPr>
              <w:t xml:space="preserve">L3 Include __ </w:t>
            </w:r>
            <w:r w:rsidR="00D7463B" w:rsidRPr="00E45C92">
              <w:rPr>
                <w:rFonts w:ascii="Gill Sans MT" w:hAnsi="Gill Sans MT"/>
                <w:i/>
                <w:sz w:val="20"/>
                <w:szCs w:val="20"/>
              </w:rPr>
              <w:t>example(s) of historical or current connections to topic/issue</w:t>
            </w:r>
            <w:r w:rsidR="005C399B" w:rsidRPr="00E45C92">
              <w:rPr>
                <w:rFonts w:ascii="Gill Sans MT" w:hAnsi="Gill Sans MT"/>
                <w:i/>
                <w:sz w:val="20"/>
                <w:szCs w:val="20"/>
              </w:rPr>
              <w: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Creates an outline or organizer.</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opening claim.</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evidence from texts read earlier.</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Identifies competing argument(s).</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Provides appropriate number of sound connections.</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 Provide and teach one or more examples of outlines or organizers.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Invite students to generate questions in pairs about how the format works, and then take and answer questions.</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8 and 9</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Development</w:t>
            </w:r>
          </w:p>
          <w:p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 xml:space="preserve">L2 Ability to analyze competing arguments. </w:t>
            </w:r>
          </w:p>
          <w:p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and/or provide examples.</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Initial draft</w:t>
            </w:r>
          </w:p>
          <w:p w:rsidR="00D7463B" w:rsidRPr="00E45C92" w:rsidRDefault="00D7463B" w:rsidP="00D7463B">
            <w:pPr>
              <w:tabs>
                <w:tab w:val="left" w:pos="342"/>
              </w:tabs>
              <w:spacing w:before="80" w:after="100"/>
              <w:rPr>
                <w:rFonts w:ascii="Gill Sans MT" w:hAnsi="Gill Sans MT"/>
                <w:i/>
                <w:sz w:val="20"/>
                <w:szCs w:val="20"/>
              </w:rPr>
            </w:pPr>
            <w:r w:rsidRPr="00E45C92">
              <w:rPr>
                <w:rFonts w:ascii="Gill Sans MT" w:hAnsi="Gill Sans MT"/>
                <w:i/>
                <w:sz w:val="20"/>
                <w:szCs w:val="20"/>
              </w:rPr>
              <w:t xml:space="preserve">Write an initial draft complete with opening, development, and closing; insert and cite textual evidence. </w:t>
            </w:r>
          </w:p>
          <w:p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L2 Identify</w:t>
            </w:r>
            <w:r w:rsidR="00D7463B" w:rsidRPr="00E45C92">
              <w:rPr>
                <w:rFonts w:ascii="Gill Sans MT" w:hAnsi="Gill Sans MT"/>
                <w:i/>
                <w:sz w:val="20"/>
                <w:szCs w:val="20"/>
              </w:rPr>
              <w:t xml:space="preserve"> competing argument(s).</w:t>
            </w:r>
          </w:p>
          <w:p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L3 Provide</w:t>
            </w:r>
            <w:r w:rsidR="00D7463B" w:rsidRPr="00E45C92">
              <w:rPr>
                <w:rFonts w:ascii="Gill Sans MT" w:hAnsi="Gill Sans MT"/>
                <w:i/>
                <w:sz w:val="20"/>
                <w:szCs w:val="20"/>
              </w:rPr>
              <w:t xml:space="preserve"> appropriate number of sound connections</w:t>
            </w:r>
            <w:r w:rsidR="005C399B" w:rsidRPr="00E45C92">
              <w:rPr>
                <w:rFonts w:ascii="Gill Sans MT" w:hAnsi="Gill Sans MT"/>
                <w:i/>
                <w:sz w:val="20"/>
                <w:szCs w:val="20"/>
              </w:rPr>
              <w: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tc>
        <w:tc>
          <w:tcPr>
            <w:tcW w:w="4590" w:type="dxa"/>
          </w:tcPr>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Encourage students to re-read prompt partway through wri</w:t>
            </w:r>
            <w:r w:rsidR="00BC616F">
              <w:rPr>
                <w:i/>
                <w:sz w:val="20"/>
                <w:szCs w:val="20"/>
              </w:rPr>
              <w:t xml:space="preserve">ting, to check that they are on </w:t>
            </w:r>
            <w:r w:rsidRPr="00E45C92">
              <w:rPr>
                <w:i/>
                <w:sz w:val="20"/>
                <w:szCs w:val="20"/>
              </w:rPr>
              <w:t>track.</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10 and 11</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Revision</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Multiple drafts</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Refine composition’s analysis, logic, and organization of ideas/points. Use textual evidence carefully, with accurate citations. Decide what to include and what not to include.</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Improves earlier edition.</w:t>
            </w:r>
          </w:p>
        </w:tc>
        <w:tc>
          <w:tcPr>
            <w:tcW w:w="4590" w:type="dxa"/>
          </w:tcPr>
          <w:p w:rsidR="003C1146" w:rsidRPr="00E45C92" w:rsidRDefault="004C0ADD" w:rsidP="003C1146">
            <w:pPr>
              <w:pStyle w:val="ListParagraph"/>
              <w:numPr>
                <w:ilvl w:val="0"/>
                <w:numId w:val="16"/>
              </w:numPr>
              <w:tabs>
                <w:tab w:val="left" w:pos="342"/>
              </w:tabs>
              <w:spacing w:before="80" w:after="100"/>
              <w:ind w:left="0" w:hanging="18"/>
              <w:rPr>
                <w:i/>
                <w:sz w:val="20"/>
                <w:szCs w:val="20"/>
              </w:rPr>
            </w:pPr>
            <w:r>
              <w:rPr>
                <w:i/>
                <w:sz w:val="20"/>
                <w:szCs w:val="20"/>
              </w:rPr>
              <w:t>Sample</w:t>
            </w:r>
            <w:r w:rsidR="003C1146" w:rsidRPr="00E45C92">
              <w:rPr>
                <w:i/>
                <w:sz w:val="20"/>
                <w:szCs w:val="20"/>
              </w:rPr>
              <w:t xml:space="preserve"> useful feedback that balances support for strengths and clarity about weaknesses.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Assign students to provide each other with feedback on those issues.</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12</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5. Editing</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proofread and format a piece to make it more effective.</w:t>
            </w:r>
          </w:p>
        </w:tc>
        <w:tc>
          <w:tcPr>
            <w:tcW w:w="3420"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Correct Draft</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Revise draft to have sound spelling, capitalization, punctuation</w:t>
            </w:r>
            <w:r w:rsidR="00D714BA">
              <w:rPr>
                <w:rFonts w:ascii="Gill Sans MT" w:hAnsi="Gill Sans MT"/>
                <w:i/>
                <w:sz w:val="20"/>
                <w:szCs w:val="20"/>
              </w:rPr>
              <w:t>,</w:t>
            </w:r>
            <w:r w:rsidRPr="00E45C92">
              <w:rPr>
                <w:rFonts w:ascii="Gill Sans MT" w:hAnsi="Gill Sans MT"/>
                <w:i/>
                <w:sz w:val="20"/>
                <w:szCs w:val="20"/>
              </w:rPr>
              <w:t xml:space="preserve"> and grammar.  Adjust formatting as needed to provide clear, appealing text.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draft free from distracting surface errors.</w:t>
            </w:r>
          </w:p>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format that supports purpose.</w:t>
            </w:r>
          </w:p>
        </w:tc>
        <w:tc>
          <w:tcPr>
            <w:tcW w:w="4590" w:type="dxa"/>
          </w:tcPr>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Briefly review selected skills that many students need to improve.</w:t>
            </w:r>
          </w:p>
          <w:p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Teach a short list of proofreading marks.</w:t>
            </w:r>
          </w:p>
          <w:p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 xml:space="preserve">Assign students to proofread each other’s texts a second time. </w:t>
            </w:r>
          </w:p>
        </w:tc>
      </w:tr>
      <w:tr w:rsidR="00D7463B" w:rsidRPr="00E45C92" w:rsidTr="00E45C92">
        <w:trPr>
          <w:cantSplit/>
        </w:trPr>
        <w:tc>
          <w:tcPr>
            <w:tcW w:w="1008" w:type="dxa"/>
          </w:tcPr>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13</w:t>
            </w:r>
          </w:p>
        </w:tc>
        <w:tc>
          <w:tcPr>
            <w:tcW w:w="234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6. Completion</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submit final piece that meets expectations</w:t>
            </w:r>
            <w:r w:rsidR="005C399B" w:rsidRPr="00E45C92">
              <w:rPr>
                <w:rFonts w:ascii="Gill Sans MT" w:hAnsi="Gill Sans MT"/>
                <w:i/>
                <w:sz w:val="20"/>
                <w:szCs w:val="20"/>
              </w:rPr>
              <w:t>.</w:t>
            </w:r>
          </w:p>
        </w:tc>
        <w:tc>
          <w:tcPr>
            <w:tcW w:w="3420" w:type="dxa"/>
          </w:tcPr>
          <w:p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Final Piece </w:t>
            </w:r>
          </w:p>
          <w:p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Turn in your complete set of drafts, plus the final version of your piece</w:t>
            </w:r>
            <w:r w:rsidR="005C399B" w:rsidRPr="00E45C92">
              <w:rPr>
                <w:rFonts w:ascii="Gill Sans MT" w:hAnsi="Gill Sans MT"/>
                <w:i/>
                <w:sz w:val="20"/>
                <w:szCs w:val="20"/>
              </w:rPr>
              <w:t>.</w:t>
            </w:r>
          </w:p>
        </w:tc>
        <w:tc>
          <w:tcPr>
            <w:tcW w:w="2970" w:type="dxa"/>
          </w:tcPr>
          <w:p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Fits the “Meets Expectations” category in the rubric for the teaching task.</w:t>
            </w:r>
          </w:p>
        </w:tc>
        <w:tc>
          <w:tcPr>
            <w:tcW w:w="4590" w:type="dxa"/>
          </w:tcPr>
          <w:p w:rsidR="00D7463B" w:rsidRPr="00E45C92" w:rsidRDefault="00D7463B" w:rsidP="00D7463B">
            <w:pPr>
              <w:spacing w:before="80" w:after="100"/>
              <w:rPr>
                <w:rFonts w:ascii="Gill Sans MT" w:hAnsi="Gill Sans MT"/>
                <w:i/>
                <w:sz w:val="20"/>
                <w:szCs w:val="20"/>
              </w:rPr>
            </w:pPr>
          </w:p>
        </w:tc>
      </w:tr>
    </w:tbl>
    <w:p w:rsidR="00D7463B" w:rsidRPr="00DB7F27" w:rsidRDefault="00D7463B" w:rsidP="00D7463B">
      <w:pPr>
        <w:spacing w:before="20" w:after="20"/>
        <w:rPr>
          <w:rFonts w:ascii="Gill Sans MT" w:hAnsi="Gill Sans MT"/>
          <w:i/>
          <w:sz w:val="20"/>
          <w:szCs w:val="20"/>
        </w:rPr>
      </w:pPr>
    </w:p>
    <w:p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rsidTr="00E45C92">
        <w:tc>
          <w:tcPr>
            <w:tcW w:w="6570" w:type="dxa"/>
            <w:shd w:val="clear" w:color="auto" w:fill="808080" w:themeFill="background1" w:themeFillShade="80"/>
          </w:tcPr>
          <w:p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rsidTr="00E45C92">
        <w:trPr>
          <w:trHeight w:val="1008"/>
        </w:trPr>
        <w:tc>
          <w:tcPr>
            <w:tcW w:w="6570" w:type="dxa"/>
          </w:tcPr>
          <w:p w:rsidR="00D7463B" w:rsidRDefault="00D7463B"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Default="00635702" w:rsidP="00D7463B">
            <w:pPr>
              <w:spacing w:before="20" w:after="20"/>
              <w:rPr>
                <w:rFonts w:ascii="Gill Sans MT" w:hAnsi="Gill Sans MT"/>
                <w:sz w:val="20"/>
                <w:szCs w:val="20"/>
              </w:rPr>
            </w:pPr>
          </w:p>
          <w:p w:rsidR="00635702" w:rsidRPr="00DB7F27" w:rsidRDefault="00635702" w:rsidP="00D7463B">
            <w:pPr>
              <w:spacing w:before="20" w:after="20"/>
              <w:rPr>
                <w:rFonts w:ascii="Gill Sans MT" w:hAnsi="Gill Sans MT"/>
                <w:sz w:val="20"/>
                <w:szCs w:val="20"/>
              </w:rPr>
            </w:pPr>
          </w:p>
        </w:tc>
        <w:tc>
          <w:tcPr>
            <w:tcW w:w="7740" w:type="dxa"/>
          </w:tcPr>
          <w:p w:rsidR="00D7463B" w:rsidRPr="00DB7F27" w:rsidRDefault="00D7463B" w:rsidP="00D7463B">
            <w:pPr>
              <w:spacing w:before="20" w:after="20"/>
              <w:rPr>
                <w:rFonts w:ascii="Gill Sans MT" w:hAnsi="Gill Sans MT"/>
                <w:sz w:val="20"/>
                <w:szCs w:val="20"/>
              </w:rPr>
            </w:pPr>
          </w:p>
        </w:tc>
      </w:tr>
    </w:tbl>
    <w:p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rsidR="00D7463B" w:rsidRPr="00272CC2" w:rsidRDefault="00D7463B" w:rsidP="00D7463B">
      <w:pPr>
        <w:spacing w:before="20" w:after="20"/>
        <w:rPr>
          <w:rFonts w:ascii="Gill Sans MT" w:hAnsi="Gill Sans MT"/>
          <w:sz w:val="20"/>
          <w:szCs w:val="20"/>
        </w:rPr>
      </w:pPr>
    </w:p>
    <w:p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rsidR="00D7463B" w:rsidRPr="00E45C92" w:rsidRDefault="00D7463B" w:rsidP="00D7463B">
      <w:pPr>
        <w:spacing w:before="20" w:after="20"/>
        <w:rPr>
          <w:rFonts w:ascii="Gill Sans MT" w:hAnsi="Gill Sans MT" w:cs="Arial"/>
          <w:caps/>
          <w:color w:val="808080" w:themeColor="background1" w:themeShade="80"/>
          <w:sz w:val="20"/>
          <w:szCs w:val="20"/>
        </w:rPr>
      </w:pPr>
    </w:p>
    <w:p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B91B80" w:rsidRPr="00DB7F27" w:rsidTr="00E45C92">
        <w:trPr>
          <w:trHeight w:val="720"/>
        </w:trPr>
        <w:tc>
          <w:tcPr>
            <w:tcW w:w="2070" w:type="dxa"/>
          </w:tcPr>
          <w:p w:rsidR="00B91B80" w:rsidRPr="00E45C92" w:rsidRDefault="00B91B8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r w:rsidR="00F05032">
              <w:rPr>
                <w:rFonts w:ascii="Gill Sans MT" w:hAnsi="Gill Sans MT" w:cs="Arial"/>
                <w:color w:val="808080" w:themeColor="background1" w:themeShade="80"/>
                <w:sz w:val="20"/>
                <w:szCs w:val="20"/>
              </w:rPr>
              <w:t>:</w:t>
            </w:r>
          </w:p>
        </w:tc>
        <w:tc>
          <w:tcPr>
            <w:tcW w:w="12060" w:type="dxa"/>
          </w:tcPr>
          <w:p w:rsidR="00B91B80" w:rsidRPr="00DB7F27" w:rsidRDefault="00B91B80" w:rsidP="00D7463B">
            <w:pPr>
              <w:spacing w:before="20" w:after="20"/>
              <w:rPr>
                <w:rFonts w:ascii="Gill Sans MT" w:hAnsi="Gill Sans MT"/>
                <w:sz w:val="20"/>
                <w:szCs w:val="20"/>
              </w:rPr>
            </w:pPr>
          </w:p>
        </w:tc>
      </w:tr>
      <w:tr w:rsidR="00D7463B" w:rsidRPr="00DB7F27" w:rsidTr="00E45C92">
        <w:trPr>
          <w:trHeight w:val="720"/>
        </w:trPr>
        <w:tc>
          <w:tcPr>
            <w:tcW w:w="2070" w:type="dxa"/>
          </w:tcPr>
          <w:p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Classroom assessment task</w:t>
            </w:r>
            <w:r w:rsidR="00F05032">
              <w:rPr>
                <w:rFonts w:ascii="Gill Sans MT" w:hAnsi="Gill Sans MT" w:cs="Arial"/>
                <w:color w:val="808080" w:themeColor="background1" w:themeShade="80"/>
                <w:sz w:val="20"/>
                <w:szCs w:val="20"/>
              </w:rPr>
              <w:t>:</w:t>
            </w:r>
          </w:p>
        </w:tc>
        <w:tc>
          <w:tcPr>
            <w:tcW w:w="12060"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720"/>
        </w:trPr>
        <w:tc>
          <w:tcPr>
            <w:tcW w:w="2070" w:type="dxa"/>
          </w:tcPr>
          <w:p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rsidR="00D7463B" w:rsidRPr="00DB7F27" w:rsidRDefault="00D7463B" w:rsidP="00D7463B">
            <w:pPr>
              <w:spacing w:before="20" w:after="20"/>
              <w:rPr>
                <w:rFonts w:ascii="Gill Sans MT" w:hAnsi="Gill Sans MT"/>
                <w:sz w:val="20"/>
                <w:szCs w:val="20"/>
              </w:rPr>
            </w:pPr>
          </w:p>
        </w:tc>
      </w:tr>
    </w:tbl>
    <w:p w:rsidR="00D7463B" w:rsidRPr="00DB7F27" w:rsidRDefault="00D7463B" w:rsidP="00D7463B">
      <w:pPr>
        <w:spacing w:before="20" w:after="20"/>
        <w:rPr>
          <w:rFonts w:ascii="Gill Sans MT" w:hAnsi="Gill Sans MT" w:cs="Calibri"/>
          <w:sz w:val="20"/>
          <w:szCs w:val="20"/>
        </w:rPr>
      </w:pPr>
    </w:p>
    <w:p w:rsidR="00D7463B" w:rsidRPr="00E45C92" w:rsidRDefault="00D7463B" w:rsidP="003C1146">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Argumentat</w:t>
      </w:r>
      <w:r w:rsidR="005D3344" w:rsidRPr="00E45C92">
        <w:rPr>
          <w:rFonts w:ascii="Gill Sans MT" w:hAnsi="Gill Sans MT" w:cs="Arial"/>
          <w:caps/>
          <w:color w:val="808080" w:themeColor="background1" w:themeShade="80"/>
          <w:sz w:val="20"/>
          <w:szCs w:val="20"/>
        </w:rPr>
        <w:t>ion Classroom Assessment Rubric</w:t>
      </w:r>
    </w:p>
    <w:tbl>
      <w:tblPr>
        <w:tblW w:w="11742" w:type="dxa"/>
        <w:tblInd w:w="105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520"/>
        <w:gridCol w:w="9222"/>
      </w:tblGrid>
      <w:tr w:rsidR="004503AC" w:rsidRPr="00224C22" w:rsidTr="004503AC">
        <w:tc>
          <w:tcPr>
            <w:tcW w:w="11742" w:type="dxa"/>
            <w:gridSpan w:val="2"/>
            <w:shd w:val="clear" w:color="auto" w:fill="808080" w:themeFill="background1" w:themeFillShade="80"/>
          </w:tcPr>
          <w:p w:rsidR="004503AC" w:rsidRPr="00224C22" w:rsidRDefault="004503AC" w:rsidP="00B91B80">
            <w:pPr>
              <w:jc w:val="center"/>
              <w:rPr>
                <w:rFonts w:cs="Calibri"/>
                <w:b/>
                <w:color w:val="FFFFFF"/>
                <w:sz w:val="22"/>
                <w:szCs w:val="22"/>
              </w:rPr>
            </w:pPr>
            <w:r w:rsidRPr="00224C22">
              <w:rPr>
                <w:rFonts w:cs="Calibri"/>
                <w:b/>
                <w:color w:val="FFFFFF"/>
                <w:sz w:val="22"/>
                <w:szCs w:val="22"/>
              </w:rPr>
              <w:t>LDC Argumentation Classroom Assessment Rubric</w:t>
            </w:r>
          </w:p>
        </w:tc>
      </w:tr>
      <w:tr w:rsidR="004503AC" w:rsidRPr="00224C22" w:rsidTr="004503AC">
        <w:tc>
          <w:tcPr>
            <w:tcW w:w="11742" w:type="dxa"/>
            <w:gridSpan w:val="2"/>
            <w:shd w:val="clear" w:color="auto" w:fill="808080" w:themeFill="background1" w:themeFillShade="80"/>
          </w:tcPr>
          <w:p w:rsidR="004503AC" w:rsidRPr="00224C22" w:rsidRDefault="004503AC" w:rsidP="00B91B80">
            <w:pPr>
              <w:jc w:val="center"/>
              <w:rPr>
                <w:rFonts w:cs="Calibri"/>
                <w:b/>
                <w:color w:val="FFFFFF"/>
                <w:sz w:val="22"/>
                <w:szCs w:val="22"/>
              </w:rPr>
            </w:pPr>
            <w:r w:rsidRPr="00224C22">
              <w:rPr>
                <w:rFonts w:cs="Calibri"/>
                <w:b/>
                <w:color w:val="FFFFFF"/>
                <w:sz w:val="22"/>
                <w:szCs w:val="22"/>
              </w:rPr>
              <w:t>MEETS EXPECTATIONS</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Focus</w:t>
            </w:r>
          </w:p>
        </w:tc>
        <w:tc>
          <w:tcPr>
            <w:tcW w:w="9222" w:type="dxa"/>
          </w:tcPr>
          <w:p w:rsidR="004503AC" w:rsidRPr="00224C22" w:rsidRDefault="004503AC" w:rsidP="00B91B80">
            <w:pPr>
              <w:rPr>
                <w:rFonts w:cs="Calibri"/>
                <w:sz w:val="22"/>
                <w:szCs w:val="22"/>
              </w:rPr>
            </w:pPr>
            <w:r w:rsidRPr="00224C22">
              <w:rPr>
                <w:rFonts w:cs="Calibri"/>
                <w:sz w:val="22"/>
                <w:szCs w:val="22"/>
              </w:rPr>
              <w:t>Addresses the prompt and stays on task; provides a generally convincing response.</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Reading/Research</w:t>
            </w:r>
          </w:p>
        </w:tc>
        <w:tc>
          <w:tcPr>
            <w:tcW w:w="9222" w:type="dxa"/>
          </w:tcPr>
          <w:p w:rsidR="004503AC" w:rsidRPr="00224C22" w:rsidRDefault="004503AC" w:rsidP="00B91B80">
            <w:pPr>
              <w:rPr>
                <w:rFonts w:cs="Calibri"/>
                <w:sz w:val="22"/>
                <w:szCs w:val="22"/>
              </w:rPr>
            </w:pPr>
            <w:r w:rsidRPr="00224C22">
              <w:rPr>
                <w:rFonts w:cs="Calibri"/>
                <w:sz w:val="22"/>
                <w:szCs w:val="22"/>
              </w:rPr>
              <w:t>Demonstrates generally effective use of reading material to develop an argument.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Controlling Idea</w:t>
            </w:r>
          </w:p>
        </w:tc>
        <w:tc>
          <w:tcPr>
            <w:tcW w:w="9222" w:type="dxa"/>
          </w:tcPr>
          <w:p w:rsidR="004503AC" w:rsidRPr="00224C22" w:rsidRDefault="004503AC" w:rsidP="00B91B80">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Development</w:t>
            </w:r>
          </w:p>
        </w:tc>
        <w:tc>
          <w:tcPr>
            <w:tcW w:w="9222" w:type="dxa"/>
          </w:tcPr>
          <w:p w:rsidR="004503AC" w:rsidRPr="00224C22" w:rsidRDefault="004503AC" w:rsidP="00B91B80">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Organization</w:t>
            </w:r>
          </w:p>
        </w:tc>
        <w:tc>
          <w:tcPr>
            <w:tcW w:w="9222" w:type="dxa"/>
          </w:tcPr>
          <w:p w:rsidR="004503AC" w:rsidRPr="00224C22" w:rsidRDefault="004503AC" w:rsidP="00B91B80">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Conventions</w:t>
            </w:r>
          </w:p>
        </w:tc>
        <w:tc>
          <w:tcPr>
            <w:tcW w:w="9222" w:type="dxa"/>
          </w:tcPr>
          <w:p w:rsidR="004503AC" w:rsidRPr="00224C22" w:rsidRDefault="004503AC" w:rsidP="00B91B80">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4503AC" w:rsidRPr="00224C22" w:rsidTr="004503AC">
        <w:tc>
          <w:tcPr>
            <w:tcW w:w="11742" w:type="dxa"/>
            <w:gridSpan w:val="2"/>
            <w:shd w:val="clear" w:color="auto" w:fill="808080" w:themeFill="background1" w:themeFillShade="80"/>
          </w:tcPr>
          <w:p w:rsidR="004503AC" w:rsidRPr="00224C22" w:rsidRDefault="004503AC" w:rsidP="00B91B80">
            <w:pPr>
              <w:tabs>
                <w:tab w:val="left" w:pos="3720"/>
              </w:tabs>
              <w:spacing w:before="60"/>
              <w:jc w:val="center"/>
              <w:rPr>
                <w:color w:val="FFFFFF"/>
                <w:sz w:val="22"/>
                <w:szCs w:val="22"/>
              </w:rPr>
            </w:pPr>
            <w:r w:rsidRPr="00224C22">
              <w:rPr>
                <w:rFonts w:cs="Calibri"/>
                <w:b/>
                <w:color w:val="FFFFFF"/>
                <w:sz w:val="22"/>
                <w:szCs w:val="22"/>
              </w:rPr>
              <w:t>NOT YET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Focus</w:t>
            </w:r>
          </w:p>
        </w:tc>
        <w:tc>
          <w:tcPr>
            <w:tcW w:w="9222" w:type="dxa"/>
          </w:tcPr>
          <w:p w:rsidR="004503AC" w:rsidRPr="00224C22" w:rsidRDefault="004503AC" w:rsidP="00B91B80">
            <w:pPr>
              <w:rPr>
                <w:rFonts w:cs="Calibri"/>
                <w:sz w:val="22"/>
                <w:szCs w:val="22"/>
              </w:rPr>
            </w:pPr>
            <w:r w:rsidRPr="00224C22">
              <w:rPr>
                <w:rFonts w:cs="Calibri"/>
                <w:sz w:val="22"/>
                <w:szCs w:val="22"/>
              </w:rPr>
              <w:t>Attempts to address prompt but lacks focus or is off-task.</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Reading/Research</w:t>
            </w:r>
          </w:p>
        </w:tc>
        <w:tc>
          <w:tcPr>
            <w:tcW w:w="9222" w:type="dxa"/>
          </w:tcPr>
          <w:p w:rsidR="004503AC" w:rsidRPr="00224C22" w:rsidRDefault="004503AC" w:rsidP="00B91B80">
            <w:pPr>
              <w:rPr>
                <w:rFonts w:cs="Calibri"/>
                <w:sz w:val="22"/>
                <w:szCs w:val="22"/>
              </w:rPr>
            </w:pPr>
            <w:r w:rsidRPr="00224C22">
              <w:rPr>
                <w:rFonts w:cs="Calibri"/>
                <w:sz w:val="22"/>
                <w:szCs w:val="22"/>
              </w:rPr>
              <w:t>Demonstrates weak use of reading material to develop argument.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Controlling Idea</w:t>
            </w:r>
          </w:p>
        </w:tc>
        <w:tc>
          <w:tcPr>
            <w:tcW w:w="9222" w:type="dxa"/>
          </w:tcPr>
          <w:p w:rsidR="004503AC" w:rsidRPr="00224C22" w:rsidRDefault="004503AC" w:rsidP="00B91B80">
            <w:pPr>
              <w:rPr>
                <w:rFonts w:cs="Calibri"/>
                <w:sz w:val="22"/>
                <w:szCs w:val="22"/>
              </w:rPr>
            </w:pPr>
            <w:r w:rsidRPr="00224C22">
              <w:rPr>
                <w:rFonts w:cs="Calibri"/>
                <w:sz w:val="22"/>
                <w:szCs w:val="22"/>
              </w:rPr>
              <w:t xml:space="preserve">Establishes a claim and attempts to support an argument but is not convincing; </w:t>
            </w:r>
          </w:p>
          <w:p w:rsidR="004503AC" w:rsidRPr="00224C22" w:rsidRDefault="004503AC" w:rsidP="00B91B80">
            <w:pPr>
              <w:rPr>
                <w:rFonts w:cs="Calibri"/>
                <w:sz w:val="22"/>
                <w:szCs w:val="22"/>
              </w:rPr>
            </w:pPr>
            <w:r w:rsidRPr="00224C22">
              <w:rPr>
                <w:rFonts w:cs="Calibri"/>
                <w:sz w:val="22"/>
                <w:szCs w:val="22"/>
              </w:rPr>
              <w:t>(L2) Attempts to acknowledge competing arguments.</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Development</w:t>
            </w:r>
          </w:p>
        </w:tc>
        <w:tc>
          <w:tcPr>
            <w:tcW w:w="9222" w:type="dxa"/>
          </w:tcPr>
          <w:p w:rsidR="004503AC" w:rsidRPr="00224C22" w:rsidRDefault="004503AC" w:rsidP="00B91B80">
            <w:pPr>
              <w:rPr>
                <w:rFonts w:cs="Calibri"/>
                <w:sz w:val="22"/>
                <w:szCs w:val="22"/>
              </w:rPr>
            </w:pPr>
            <w:r w:rsidRPr="00224C22">
              <w:rPr>
                <w:rFonts w:cs="Calibri"/>
                <w:sz w:val="22"/>
                <w:szCs w:val="22"/>
              </w:rPr>
              <w:t>Reasoning is not clear; examples or explanations are weak or irrelevant. (L3) Connection is weak or not relevant.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Organization</w:t>
            </w:r>
          </w:p>
        </w:tc>
        <w:tc>
          <w:tcPr>
            <w:tcW w:w="9222" w:type="dxa"/>
          </w:tcPr>
          <w:p w:rsidR="004503AC" w:rsidRPr="00224C22" w:rsidRDefault="004503AC" w:rsidP="00B91B80">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4503AC" w:rsidRPr="00224C22" w:rsidTr="004503AC">
        <w:tc>
          <w:tcPr>
            <w:tcW w:w="2520" w:type="dxa"/>
          </w:tcPr>
          <w:p w:rsidR="004503AC" w:rsidRPr="00224C22" w:rsidRDefault="004503AC" w:rsidP="00B91B80">
            <w:pPr>
              <w:rPr>
                <w:rFonts w:cs="Calibri"/>
                <w:sz w:val="22"/>
                <w:szCs w:val="22"/>
              </w:rPr>
            </w:pPr>
            <w:r w:rsidRPr="00224C22">
              <w:rPr>
                <w:rFonts w:cs="Calibri"/>
                <w:sz w:val="22"/>
                <w:szCs w:val="22"/>
              </w:rPr>
              <w:t>Conventions</w:t>
            </w:r>
          </w:p>
        </w:tc>
        <w:tc>
          <w:tcPr>
            <w:tcW w:w="9222" w:type="dxa"/>
          </w:tcPr>
          <w:p w:rsidR="004503AC" w:rsidRPr="00224C22" w:rsidRDefault="004503AC" w:rsidP="00B91B80">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rsidR="00D7463B" w:rsidRPr="00E45C92" w:rsidRDefault="00D7463B" w:rsidP="00D7463B">
      <w:pPr>
        <w:spacing w:before="20" w:after="20"/>
        <w:rPr>
          <w:rFonts w:ascii="Gill Sans MT" w:hAnsi="Gill Sans MT"/>
          <w:i/>
          <w:color w:val="808080" w:themeColor="background1" w:themeShade="80"/>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18"/>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D7" w:rsidRDefault="00342DD7" w:rsidP="00157F2A">
      <w:r>
        <w:separator/>
      </w:r>
    </w:p>
  </w:endnote>
  <w:endnote w:type="continuationSeparator" w:id="0">
    <w:p w:rsidR="00342DD7" w:rsidRDefault="00342DD7"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Times New Roman"/>
    <w:panose1 w:val="00000000000000000000"/>
    <w:charset w:val="B2"/>
    <w:family w:val="roman"/>
    <w:notTrueType/>
    <w:pitch w:val="variable"/>
    <w:sig w:usb0="00002000"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A71675" w:rsidP="00D7463B">
    <w:pPr>
      <w:pStyle w:val="Footer"/>
      <w:framePr w:wrap="around" w:vAnchor="text" w:hAnchor="margin" w:xAlign="center" w:y="1"/>
      <w:rPr>
        <w:rStyle w:val="PageNumber"/>
      </w:rPr>
    </w:pPr>
    <w:r>
      <w:rPr>
        <w:rStyle w:val="PageNumber"/>
      </w:rPr>
      <w:fldChar w:fldCharType="begin"/>
    </w:r>
    <w:r w:rsidR="00B91B80">
      <w:rPr>
        <w:rStyle w:val="PageNumber"/>
      </w:rPr>
      <w:instrText xml:space="preserve">PAGE  </w:instrText>
    </w:r>
    <w:r>
      <w:rPr>
        <w:rStyle w:val="PageNumber"/>
      </w:rPr>
      <w:fldChar w:fldCharType="end"/>
    </w:r>
  </w:p>
  <w:p w:rsidR="00B91B80" w:rsidRDefault="00B91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Pr="00505A05" w:rsidRDefault="00B91B80"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00A71675"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00A71675" w:rsidRPr="00850418">
      <w:rPr>
        <w:rFonts w:ascii="Gill Sans MT" w:hAnsi="Gill Sans MT" w:cs="GillSansMT-Bold"/>
        <w:color w:val="808080" w:themeColor="background1" w:themeShade="80"/>
        <w:sz w:val="18"/>
        <w:szCs w:val="18"/>
      </w:rPr>
      <w:fldChar w:fldCharType="separate"/>
    </w:r>
    <w:r w:rsidR="003E7548">
      <w:rPr>
        <w:rFonts w:ascii="Gill Sans MT" w:hAnsi="Gill Sans MT" w:cs="GillSansMT-Bold"/>
        <w:noProof/>
        <w:color w:val="808080" w:themeColor="background1" w:themeShade="80"/>
        <w:sz w:val="18"/>
        <w:szCs w:val="18"/>
      </w:rPr>
      <w:t>1</w:t>
    </w:r>
    <w:r w:rsidR="00A71675"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A71675" w:rsidP="00820DD1">
    <w:pPr>
      <w:pStyle w:val="Footer"/>
      <w:framePr w:wrap="around" w:vAnchor="text" w:hAnchor="margin" w:xAlign="right" w:y="1"/>
      <w:rPr>
        <w:rStyle w:val="PageNumber"/>
      </w:rPr>
    </w:pPr>
    <w:r>
      <w:rPr>
        <w:rStyle w:val="PageNumber"/>
      </w:rPr>
      <w:fldChar w:fldCharType="begin"/>
    </w:r>
    <w:r w:rsidR="00B91B80">
      <w:rPr>
        <w:rStyle w:val="PageNumber"/>
      </w:rPr>
      <w:instrText xml:space="preserve">PAGE  </w:instrText>
    </w:r>
    <w:r>
      <w:rPr>
        <w:rStyle w:val="PageNumber"/>
      </w:rPr>
      <w:fldChar w:fldCharType="end"/>
    </w:r>
  </w:p>
  <w:p w:rsidR="00B91B80" w:rsidRDefault="00B91B80" w:rsidP="00C96B1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Pr="00465522" w:rsidRDefault="00A71675"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00B91B80"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sidR="003E7548">
      <w:rPr>
        <w:rStyle w:val="PageNumber"/>
        <w:rFonts w:asciiTheme="minorHAnsi" w:hAnsiTheme="minorHAnsi"/>
        <w:noProof/>
        <w:sz w:val="22"/>
      </w:rPr>
      <w:t>2</w:t>
    </w:r>
    <w:r w:rsidRPr="00465522">
      <w:rPr>
        <w:rStyle w:val="PageNumber"/>
        <w:rFonts w:asciiTheme="minorHAnsi" w:hAnsiTheme="minorHAnsi"/>
        <w:sz w:val="22"/>
      </w:rPr>
      <w:fldChar w:fldCharType="end"/>
    </w:r>
  </w:p>
  <w:p w:rsidR="00B91B80" w:rsidRPr="00465522" w:rsidRDefault="00E13511" w:rsidP="00C96B1B">
    <w:pPr>
      <w:pStyle w:val="Footer"/>
      <w:ind w:right="360"/>
      <w:rPr>
        <w:rFonts w:asciiTheme="minorHAnsi" w:hAnsiTheme="minorHAnsi"/>
        <w:sz w:val="22"/>
        <w:szCs w:val="22"/>
      </w:rPr>
    </w:pPr>
    <w:r>
      <w:rPr>
        <w:rFonts w:ascii="Gill Sans MT" w:hAnsi="Gill Sans MT"/>
        <w:noProof/>
        <w:color w:val="808080" w:themeColor="background1" w:themeShade="80"/>
        <w:sz w:val="18"/>
        <w:szCs w:val="18"/>
      </w:rPr>
      <mc:AlternateContent>
        <mc:Choice Requires="wps">
          <w:drawing>
            <wp:anchor distT="4294967294" distB="4294967294" distL="114300" distR="114300" simplePos="0" relativeHeight="251670528" behindDoc="0" locked="0" layoutInCell="1" allowOverlap="1">
              <wp:simplePos x="0" y="0"/>
              <wp:positionH relativeFrom="column">
                <wp:posOffset>0</wp:posOffset>
              </wp:positionH>
              <wp:positionV relativeFrom="paragraph">
                <wp:posOffset>-111126</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8.7pt" to="9in,-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NRrpgPdAAAACQEAAA8AAABkcnMvZG93bnJldi54bWxMj09L&#10;w0AQxe+C32EZwVu7aZ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NRrpgPdAAAACQEAAA8AAAAAAAAAAAAAAAAAtQQAAGRycy9kb3ducmV2&#10;LnhtbFBLBQYAAAAABAAEAPMAAAC/BQAAAAA=&#10;" strokecolor="#9b2d1f" strokeweight="2pt">
              <v:shadow on="t" opacity="22938f" offset="0,0"/>
            </v:line>
          </w:pict>
        </mc:Fallback>
      </mc:AlternateContent>
    </w:r>
    <w:r w:rsidR="00B91B80" w:rsidRPr="00BA2DE2">
      <w:rPr>
        <w:rFonts w:ascii="Gill Sans MT" w:hAnsi="Gill Sans MT" w:cs="GillSansMT-Bold"/>
        <w:color w:val="808080" w:themeColor="background1" w:themeShade="80"/>
        <w:sz w:val="18"/>
        <w:szCs w:val="18"/>
      </w:rPr>
      <w:t xml:space="preserve"> </w:t>
    </w:r>
    <w:r w:rsidR="00B91B80">
      <w:rPr>
        <w:rFonts w:ascii="Gill Sans MT" w:hAnsi="Gill Sans MT" w:cs="GillSansMT-Bold"/>
        <w:color w:val="808080" w:themeColor="background1" w:themeShade="80"/>
        <w:sz w:val="18"/>
        <w:szCs w:val="18"/>
      </w:rPr>
      <w:t xml:space="preserve">LDC Argumentation Module Template – version 2 </w:t>
    </w:r>
    <w:r w:rsidR="00B91B80" w:rsidRPr="00490027">
      <w:rPr>
        <w:rFonts w:ascii="Gill Sans MT" w:hAnsi="Gill Sans MT" w:cs="GillSansMT-Bold"/>
        <w:color w:val="808080" w:themeColor="background1" w:themeShade="80"/>
        <w:sz w:val="18"/>
        <w:szCs w:val="18"/>
      </w:rPr>
      <w:t xml:space="preserve">| © </w:t>
    </w:r>
    <w:r w:rsidR="00B91B80">
      <w:rPr>
        <w:rFonts w:ascii="Gill Sans MT" w:hAnsi="Gill Sans MT" w:cs="GillSansMT-Bold"/>
        <w:color w:val="808080" w:themeColor="background1" w:themeShade="80"/>
        <w:sz w:val="18"/>
        <w:szCs w:val="18"/>
      </w:rPr>
      <w:t>Literacy Design Collaborative,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B91B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A71675" w:rsidP="00B91B80">
    <w:pPr>
      <w:pStyle w:val="Footer"/>
      <w:framePr w:wrap="around" w:vAnchor="text" w:hAnchor="margin" w:xAlign="right" w:y="1"/>
      <w:rPr>
        <w:rStyle w:val="PageNumber"/>
      </w:rPr>
    </w:pPr>
    <w:r>
      <w:rPr>
        <w:rStyle w:val="PageNumber"/>
      </w:rPr>
      <w:fldChar w:fldCharType="begin"/>
    </w:r>
    <w:r w:rsidR="00B91B80">
      <w:rPr>
        <w:rStyle w:val="PageNumber"/>
      </w:rPr>
      <w:instrText xml:space="preserve">PAGE  </w:instrText>
    </w:r>
    <w:r>
      <w:rPr>
        <w:rStyle w:val="PageNumber"/>
      </w:rPr>
      <w:fldChar w:fldCharType="separate"/>
    </w:r>
    <w:r w:rsidR="003E7548">
      <w:rPr>
        <w:rStyle w:val="PageNumber"/>
        <w:noProof/>
      </w:rPr>
      <w:t>11</w:t>
    </w:r>
    <w:r>
      <w:rPr>
        <w:rStyle w:val="PageNumber"/>
      </w:rPr>
      <w:fldChar w:fldCharType="end"/>
    </w:r>
  </w:p>
  <w:p w:rsidR="00B91B80" w:rsidRDefault="00B91B80" w:rsidP="00820DD1">
    <w:pPr>
      <w:pStyle w:val="Footer"/>
      <w:ind w:right="360"/>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D7" w:rsidRDefault="00342DD7" w:rsidP="00157F2A">
      <w:r>
        <w:separator/>
      </w:r>
    </w:p>
  </w:footnote>
  <w:footnote w:type="continuationSeparator" w:id="0">
    <w:p w:rsidR="00342DD7" w:rsidRDefault="00342DD7"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3E7548">
    <w:pPr>
      <w:pStyle w:val="Header"/>
    </w:pPr>
    <w:r>
      <w:rPr>
        <w:noProof/>
      </w:rPr>
      <mc:AlternateContent>
        <mc:Choice Requires="wps">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8555990" cy="855345"/>
              <wp:effectExtent l="0" t="2705100" r="0" b="273558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55990" cy="855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E7548" w:rsidRDefault="003E7548" w:rsidP="003E7548">
                          <w:pPr>
                            <w:pStyle w:val="NormalWeb"/>
                            <w:spacing w:before="0" w:beforeAutospacing="0" w:after="0" w:afterAutospacing="0"/>
                            <w:jc w:val="center"/>
                          </w:pPr>
                          <w:r>
                            <w:rPr>
                              <w:rFonts w:ascii="Bookman Old Style" w:hAnsi="Bookman Old Style"/>
                              <w:color w:val="BFBFBF"/>
                              <w:sz w:val="2"/>
                              <w:szCs w:val="2"/>
                            </w:rPr>
                            <w:t>Draft of July 9, 2011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73.7pt;height:67.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" filled="f" stroked="f">
              <v:stroke joinstyle="round"/>
              <o:lock v:ext="edit" shapetype="t"/>
              <v:textbox style="mso-fit-shape-to-text:t">
                <w:txbxContent>
                  <w:p w:rsidR="003E7548" w:rsidRDefault="003E7548" w:rsidP="003E7548">
                    <w:pPr>
                      <w:pStyle w:val="NormalWeb"/>
                      <w:spacing w:before="0" w:beforeAutospacing="0" w:after="0" w:afterAutospacing="0"/>
                      <w:jc w:val="center"/>
                    </w:pPr>
                    <w:r>
                      <w:rPr>
                        <w:rFonts w:ascii="Bookman Old Style" w:hAnsi="Bookman Old Style"/>
                        <w:color w:val="BFBFBF"/>
                        <w:sz w:val="2"/>
                        <w:szCs w:val="2"/>
                      </w:rPr>
                      <w:t>Draft of July 9, 2011</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3E7548">
    <w:pPr>
      <w:pStyle w:val="Header"/>
    </w:pPr>
    <w:r>
      <w:rPr>
        <w:noProof/>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8555990" cy="855345"/>
              <wp:effectExtent l="0" t="2705100" r="0" b="273558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55990" cy="855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E7548" w:rsidRDefault="003E7548" w:rsidP="003E7548">
                          <w:pPr>
                            <w:pStyle w:val="NormalWeb"/>
                            <w:spacing w:before="0" w:beforeAutospacing="0" w:after="0" w:afterAutospacing="0"/>
                            <w:jc w:val="center"/>
                          </w:pPr>
                          <w:r>
                            <w:rPr>
                              <w:rFonts w:ascii="Bookman Old Style" w:hAnsi="Bookman Old Style"/>
                              <w:color w:val="BFBFBF"/>
                              <w:sz w:val="2"/>
                              <w:szCs w:val="2"/>
                            </w:rPr>
                            <w:t>Draft of July 9, 2011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673.7pt;height:67.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" filled="f" stroked="f">
              <v:stroke joinstyle="round"/>
              <o:lock v:ext="edit" shapetype="t"/>
              <v:textbox style="mso-fit-shape-to-text:t">
                <w:txbxContent>
                  <w:p w:rsidR="003E7548" w:rsidRDefault="003E7548" w:rsidP="003E7548">
                    <w:pPr>
                      <w:pStyle w:val="NormalWeb"/>
                      <w:spacing w:before="0" w:beforeAutospacing="0" w:after="0" w:afterAutospacing="0"/>
                      <w:jc w:val="center"/>
                    </w:pPr>
                    <w:r>
                      <w:rPr>
                        <w:rFonts w:ascii="Bookman Old Style" w:hAnsi="Bookman Old Style"/>
                        <w:color w:val="BFBFBF"/>
                        <w:sz w:val="2"/>
                        <w:szCs w:val="2"/>
                      </w:rPr>
                      <w:t>Draft of July 9, 2011</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B91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B91B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80" w:rsidRDefault="00B9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FF"/>
    <w:rsid w:val="00002FB1"/>
    <w:rsid w:val="00007CA6"/>
    <w:rsid w:val="00017426"/>
    <w:rsid w:val="0002053C"/>
    <w:rsid w:val="00023827"/>
    <w:rsid w:val="00025E00"/>
    <w:rsid w:val="00030E2F"/>
    <w:rsid w:val="00036DA5"/>
    <w:rsid w:val="00044D24"/>
    <w:rsid w:val="0004723A"/>
    <w:rsid w:val="0005254A"/>
    <w:rsid w:val="00060F68"/>
    <w:rsid w:val="00063C1F"/>
    <w:rsid w:val="00084C7E"/>
    <w:rsid w:val="00091BC4"/>
    <w:rsid w:val="00093886"/>
    <w:rsid w:val="000A0520"/>
    <w:rsid w:val="000B150F"/>
    <w:rsid w:val="000B27D9"/>
    <w:rsid w:val="000B5703"/>
    <w:rsid w:val="000B7BBE"/>
    <w:rsid w:val="000C4B9D"/>
    <w:rsid w:val="000D48BD"/>
    <w:rsid w:val="000D5F3B"/>
    <w:rsid w:val="000D7E4F"/>
    <w:rsid w:val="000E3DDC"/>
    <w:rsid w:val="000E5FA6"/>
    <w:rsid w:val="000F73EB"/>
    <w:rsid w:val="000F7DEA"/>
    <w:rsid w:val="000F7FFC"/>
    <w:rsid w:val="0010026A"/>
    <w:rsid w:val="00100D78"/>
    <w:rsid w:val="00103C1A"/>
    <w:rsid w:val="00103D65"/>
    <w:rsid w:val="001050EE"/>
    <w:rsid w:val="00116380"/>
    <w:rsid w:val="00121D34"/>
    <w:rsid w:val="0012303D"/>
    <w:rsid w:val="00123743"/>
    <w:rsid w:val="00125647"/>
    <w:rsid w:val="00125DE2"/>
    <w:rsid w:val="00130862"/>
    <w:rsid w:val="00132554"/>
    <w:rsid w:val="00135E0F"/>
    <w:rsid w:val="00157F2A"/>
    <w:rsid w:val="00166E4D"/>
    <w:rsid w:val="0017761D"/>
    <w:rsid w:val="001777FD"/>
    <w:rsid w:val="00185C85"/>
    <w:rsid w:val="00185E50"/>
    <w:rsid w:val="001970BB"/>
    <w:rsid w:val="001C1F99"/>
    <w:rsid w:val="001C65A2"/>
    <w:rsid w:val="001C7806"/>
    <w:rsid w:val="001C79AA"/>
    <w:rsid w:val="001C7A31"/>
    <w:rsid w:val="001D0F26"/>
    <w:rsid w:val="001D30FA"/>
    <w:rsid w:val="001D5FAF"/>
    <w:rsid w:val="001D66B5"/>
    <w:rsid w:val="001E0051"/>
    <w:rsid w:val="001E669C"/>
    <w:rsid w:val="001F3530"/>
    <w:rsid w:val="001F6EDD"/>
    <w:rsid w:val="00206C20"/>
    <w:rsid w:val="002117EE"/>
    <w:rsid w:val="00213DF0"/>
    <w:rsid w:val="002150A3"/>
    <w:rsid w:val="00217CAC"/>
    <w:rsid w:val="002232D7"/>
    <w:rsid w:val="00226B4D"/>
    <w:rsid w:val="002271D5"/>
    <w:rsid w:val="002366EF"/>
    <w:rsid w:val="00237CF7"/>
    <w:rsid w:val="002405B1"/>
    <w:rsid w:val="00241278"/>
    <w:rsid w:val="00245118"/>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C5E4B"/>
    <w:rsid w:val="002D22A5"/>
    <w:rsid w:val="002D5C6D"/>
    <w:rsid w:val="002D7836"/>
    <w:rsid w:val="002E2C90"/>
    <w:rsid w:val="002E5ED0"/>
    <w:rsid w:val="002F1789"/>
    <w:rsid w:val="002F2CEC"/>
    <w:rsid w:val="00302E7C"/>
    <w:rsid w:val="00306D9E"/>
    <w:rsid w:val="00316A67"/>
    <w:rsid w:val="0032167E"/>
    <w:rsid w:val="00326EE9"/>
    <w:rsid w:val="00332A7A"/>
    <w:rsid w:val="00342DD7"/>
    <w:rsid w:val="00354125"/>
    <w:rsid w:val="003609A9"/>
    <w:rsid w:val="003614BA"/>
    <w:rsid w:val="003644C8"/>
    <w:rsid w:val="0036740A"/>
    <w:rsid w:val="00370E01"/>
    <w:rsid w:val="00371C32"/>
    <w:rsid w:val="003A4D92"/>
    <w:rsid w:val="003B0B24"/>
    <w:rsid w:val="003B0D07"/>
    <w:rsid w:val="003B2DF1"/>
    <w:rsid w:val="003B7846"/>
    <w:rsid w:val="003B7DFD"/>
    <w:rsid w:val="003C1146"/>
    <w:rsid w:val="003C6051"/>
    <w:rsid w:val="003D6774"/>
    <w:rsid w:val="003E2850"/>
    <w:rsid w:val="003E3A4F"/>
    <w:rsid w:val="003E4F8A"/>
    <w:rsid w:val="003E6DCE"/>
    <w:rsid w:val="003E7548"/>
    <w:rsid w:val="003F1C24"/>
    <w:rsid w:val="003F4C27"/>
    <w:rsid w:val="003F74A5"/>
    <w:rsid w:val="00422A11"/>
    <w:rsid w:val="00436CC9"/>
    <w:rsid w:val="0044093C"/>
    <w:rsid w:val="004436E5"/>
    <w:rsid w:val="00444EFE"/>
    <w:rsid w:val="00446D24"/>
    <w:rsid w:val="004503AC"/>
    <w:rsid w:val="00460E4D"/>
    <w:rsid w:val="00463464"/>
    <w:rsid w:val="00475285"/>
    <w:rsid w:val="00482332"/>
    <w:rsid w:val="00487345"/>
    <w:rsid w:val="00490027"/>
    <w:rsid w:val="00492544"/>
    <w:rsid w:val="004943E9"/>
    <w:rsid w:val="004963BE"/>
    <w:rsid w:val="004A33AB"/>
    <w:rsid w:val="004A37E6"/>
    <w:rsid w:val="004A5E60"/>
    <w:rsid w:val="004B2315"/>
    <w:rsid w:val="004C065C"/>
    <w:rsid w:val="004C0ADD"/>
    <w:rsid w:val="004C242F"/>
    <w:rsid w:val="004C3474"/>
    <w:rsid w:val="004C4CE2"/>
    <w:rsid w:val="004C68A3"/>
    <w:rsid w:val="004D1F43"/>
    <w:rsid w:val="004D6929"/>
    <w:rsid w:val="004E28F7"/>
    <w:rsid w:val="004E37CA"/>
    <w:rsid w:val="004F3587"/>
    <w:rsid w:val="00502070"/>
    <w:rsid w:val="00505545"/>
    <w:rsid w:val="00505A05"/>
    <w:rsid w:val="00510A40"/>
    <w:rsid w:val="005164D1"/>
    <w:rsid w:val="0051741F"/>
    <w:rsid w:val="0052759F"/>
    <w:rsid w:val="005301E2"/>
    <w:rsid w:val="0053629D"/>
    <w:rsid w:val="00550D42"/>
    <w:rsid w:val="00571A40"/>
    <w:rsid w:val="00575844"/>
    <w:rsid w:val="005758F3"/>
    <w:rsid w:val="005768F4"/>
    <w:rsid w:val="00580D32"/>
    <w:rsid w:val="00581DB2"/>
    <w:rsid w:val="00587269"/>
    <w:rsid w:val="00597557"/>
    <w:rsid w:val="00597591"/>
    <w:rsid w:val="005A60F1"/>
    <w:rsid w:val="005C2BBD"/>
    <w:rsid w:val="005C399B"/>
    <w:rsid w:val="005D143E"/>
    <w:rsid w:val="005D3344"/>
    <w:rsid w:val="005D42AF"/>
    <w:rsid w:val="005D7277"/>
    <w:rsid w:val="00600811"/>
    <w:rsid w:val="00606509"/>
    <w:rsid w:val="006075F9"/>
    <w:rsid w:val="00607EC2"/>
    <w:rsid w:val="00616572"/>
    <w:rsid w:val="00617039"/>
    <w:rsid w:val="00620175"/>
    <w:rsid w:val="006262B3"/>
    <w:rsid w:val="00635702"/>
    <w:rsid w:val="00635988"/>
    <w:rsid w:val="00654646"/>
    <w:rsid w:val="006551BF"/>
    <w:rsid w:val="00655359"/>
    <w:rsid w:val="00657910"/>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144C"/>
    <w:rsid w:val="00794A4A"/>
    <w:rsid w:val="007A1413"/>
    <w:rsid w:val="007B6354"/>
    <w:rsid w:val="007B67A7"/>
    <w:rsid w:val="007C3EB0"/>
    <w:rsid w:val="007D2A3F"/>
    <w:rsid w:val="007E4A88"/>
    <w:rsid w:val="00803F51"/>
    <w:rsid w:val="008040A9"/>
    <w:rsid w:val="008205EE"/>
    <w:rsid w:val="00820DD1"/>
    <w:rsid w:val="00822309"/>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B71E8"/>
    <w:rsid w:val="008D7BBD"/>
    <w:rsid w:val="008E43BB"/>
    <w:rsid w:val="008E5885"/>
    <w:rsid w:val="008F0D40"/>
    <w:rsid w:val="00900504"/>
    <w:rsid w:val="0090114B"/>
    <w:rsid w:val="00903163"/>
    <w:rsid w:val="009206AE"/>
    <w:rsid w:val="00922588"/>
    <w:rsid w:val="00923D47"/>
    <w:rsid w:val="00925DC7"/>
    <w:rsid w:val="00930BC3"/>
    <w:rsid w:val="00932A7F"/>
    <w:rsid w:val="00935CA4"/>
    <w:rsid w:val="00943B27"/>
    <w:rsid w:val="00943CF9"/>
    <w:rsid w:val="009453A8"/>
    <w:rsid w:val="00946AE7"/>
    <w:rsid w:val="00950013"/>
    <w:rsid w:val="00970709"/>
    <w:rsid w:val="00971E7C"/>
    <w:rsid w:val="009747A0"/>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6A8"/>
    <w:rsid w:val="009F42A0"/>
    <w:rsid w:val="009F7818"/>
    <w:rsid w:val="00A06D0F"/>
    <w:rsid w:val="00A132A9"/>
    <w:rsid w:val="00A22EE1"/>
    <w:rsid w:val="00A23EA0"/>
    <w:rsid w:val="00A25F84"/>
    <w:rsid w:val="00A33DF5"/>
    <w:rsid w:val="00A34F3E"/>
    <w:rsid w:val="00A416C9"/>
    <w:rsid w:val="00A450A7"/>
    <w:rsid w:val="00A456C2"/>
    <w:rsid w:val="00A57A20"/>
    <w:rsid w:val="00A61048"/>
    <w:rsid w:val="00A6557C"/>
    <w:rsid w:val="00A71675"/>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91B80"/>
    <w:rsid w:val="00BA0136"/>
    <w:rsid w:val="00BA1191"/>
    <w:rsid w:val="00BA2DE2"/>
    <w:rsid w:val="00BB353E"/>
    <w:rsid w:val="00BB7630"/>
    <w:rsid w:val="00BC0ACC"/>
    <w:rsid w:val="00BC2B1A"/>
    <w:rsid w:val="00BC3C82"/>
    <w:rsid w:val="00BC59B8"/>
    <w:rsid w:val="00BC616F"/>
    <w:rsid w:val="00BC6EB6"/>
    <w:rsid w:val="00BD43F2"/>
    <w:rsid w:val="00BE168F"/>
    <w:rsid w:val="00BF78B2"/>
    <w:rsid w:val="00BF791A"/>
    <w:rsid w:val="00C06BAA"/>
    <w:rsid w:val="00C22129"/>
    <w:rsid w:val="00C40448"/>
    <w:rsid w:val="00C421F2"/>
    <w:rsid w:val="00C43C78"/>
    <w:rsid w:val="00C462B5"/>
    <w:rsid w:val="00C56F88"/>
    <w:rsid w:val="00C71F34"/>
    <w:rsid w:val="00C72145"/>
    <w:rsid w:val="00C72C0E"/>
    <w:rsid w:val="00C86AA9"/>
    <w:rsid w:val="00C90EA1"/>
    <w:rsid w:val="00C96B1B"/>
    <w:rsid w:val="00CA63E7"/>
    <w:rsid w:val="00CB3C8D"/>
    <w:rsid w:val="00CC24FB"/>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142A"/>
    <w:rsid w:val="00DA50B3"/>
    <w:rsid w:val="00DB7949"/>
    <w:rsid w:val="00DB7F27"/>
    <w:rsid w:val="00DD4687"/>
    <w:rsid w:val="00DD6C73"/>
    <w:rsid w:val="00DF1752"/>
    <w:rsid w:val="00DF7958"/>
    <w:rsid w:val="00E02F7D"/>
    <w:rsid w:val="00E03585"/>
    <w:rsid w:val="00E0417C"/>
    <w:rsid w:val="00E13511"/>
    <w:rsid w:val="00E1356E"/>
    <w:rsid w:val="00E24AE5"/>
    <w:rsid w:val="00E422EF"/>
    <w:rsid w:val="00E45C92"/>
    <w:rsid w:val="00E4661A"/>
    <w:rsid w:val="00E47728"/>
    <w:rsid w:val="00E63F7F"/>
    <w:rsid w:val="00E808D3"/>
    <w:rsid w:val="00E90D9C"/>
    <w:rsid w:val="00EA325D"/>
    <w:rsid w:val="00EB6593"/>
    <w:rsid w:val="00EC69F5"/>
    <w:rsid w:val="00EE3EAE"/>
    <w:rsid w:val="00EE6463"/>
    <w:rsid w:val="00EF1F0C"/>
    <w:rsid w:val="00EF24C7"/>
    <w:rsid w:val="00EF445A"/>
    <w:rsid w:val="00EF4F1D"/>
    <w:rsid w:val="00EF700A"/>
    <w:rsid w:val="00F02244"/>
    <w:rsid w:val="00F03B31"/>
    <w:rsid w:val="00F05032"/>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29A7694-5449-4DD1-B115-32FD79B0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80B8B6117F654AB20D9C6F38B55129" ma:contentTypeVersion="1" ma:contentTypeDescription="Create a new document." ma:contentTypeScope="" ma:versionID="00975472130aab54d7abb405a42b0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F4FF4-A4D5-400E-8FF7-BDB220C1F9E6}"/>
</file>

<file path=customXml/itemProps2.xml><?xml version="1.0" encoding="utf-8"?>
<ds:datastoreItem xmlns:ds="http://schemas.openxmlformats.org/officeDocument/2006/customXml" ds:itemID="{5DCD1DCE-2D21-4DF3-B7DC-CC533F64D8C8}"/>
</file>

<file path=customXml/itemProps3.xml><?xml version="1.0" encoding="utf-8"?>
<ds:datastoreItem xmlns:ds="http://schemas.openxmlformats.org/officeDocument/2006/customXml" ds:itemID="{B7442F8C-3A69-448C-B5EB-6FF84A4E9CC2}"/>
</file>

<file path=customXml/itemProps4.xml><?xml version="1.0" encoding="utf-8"?>
<ds:datastoreItem xmlns:ds="http://schemas.openxmlformats.org/officeDocument/2006/customXml" ds:itemID="{DE0647A7-AD50-48E3-91FB-93224A5D42E9}"/>
</file>

<file path=docProps/app.xml><?xml version="1.0" encoding="utf-8"?>
<Properties xmlns="http://schemas.openxmlformats.org/officeDocument/2006/extended-properties" xmlns:vt="http://schemas.openxmlformats.org/officeDocument/2006/docPropsVTypes">
  <Template>Normal.dotm</Template>
  <TotalTime>0</TotalTime>
  <Pages>11</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Peter Geipel</cp:lastModifiedBy>
  <cp:revision>2</cp:revision>
  <cp:lastPrinted>2011-09-21T17:59:00Z</cp:lastPrinted>
  <dcterms:created xsi:type="dcterms:W3CDTF">2012-10-03T18:36:00Z</dcterms:created>
  <dcterms:modified xsi:type="dcterms:W3CDTF">2012-10-03T18:36:00Z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192910;14899898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2011-09-21T14:10:56-0400</vt:lpwstr>
  </property>
  <property fmtid="{D5CDD505-2E9C-101B-9397-08002B2CF9AE}" pid="9" name="Offisync_ProviderName">
    <vt:lpwstr>Central Desktop</vt:lpwstr>
  </property>
  <property fmtid="{D5CDD505-2E9C-101B-9397-08002B2CF9AE}" pid="10" name="ContentTypeId">
    <vt:lpwstr>0x0101006280B8B6117F654AB20D9C6F38B55129</vt:lpwstr>
  </property>
</Properties>
</file>